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31C67385" w:rsidR="00D3377E" w:rsidRDefault="37E4A79F" w:rsidP="37E4A79F">
      <w:pPr>
        <w:jc w:val="center"/>
        <w:rPr>
          <w:rFonts w:ascii="Franklin Gothic Book" w:eastAsia="Franklin Gothic Book" w:hAnsi="Franklin Gothic Book" w:cs="Franklin Gothic Book"/>
        </w:rPr>
      </w:pPr>
      <w:r w:rsidRPr="37E4A79F">
        <w:rPr>
          <w:rFonts w:ascii="Franklin Gothic Book" w:eastAsia="Franklin Gothic Book" w:hAnsi="Franklin Gothic Book" w:cs="Franklin Gothic Book"/>
        </w:rPr>
        <w:t xml:space="preserve">GSSA Assembly Meeting </w:t>
      </w:r>
    </w:p>
    <w:p w14:paraId="2CF48927" w14:textId="4381B480" w:rsidR="37E4A79F" w:rsidRDefault="37E4A79F" w:rsidP="37E4A79F">
      <w:pPr>
        <w:jc w:val="center"/>
        <w:rPr>
          <w:rFonts w:ascii="Franklin Gothic Book" w:eastAsia="Franklin Gothic Book" w:hAnsi="Franklin Gothic Book" w:cs="Franklin Gothic Book"/>
        </w:rPr>
      </w:pPr>
      <w:r w:rsidRPr="37E4A79F">
        <w:rPr>
          <w:rFonts w:ascii="Franklin Gothic Book" w:eastAsia="Franklin Gothic Book" w:hAnsi="Franklin Gothic Book" w:cs="Franklin Gothic Book"/>
        </w:rPr>
        <w:t xml:space="preserve">Agenda </w:t>
      </w:r>
    </w:p>
    <w:p w14:paraId="41AF7013" w14:textId="02D1FB99" w:rsidR="37E4A79F" w:rsidRDefault="14EAB362" w:rsidP="37E4A79F">
      <w:pPr>
        <w:jc w:val="center"/>
        <w:rPr>
          <w:rFonts w:ascii="Franklin Gothic Book" w:eastAsia="Franklin Gothic Book" w:hAnsi="Franklin Gothic Book" w:cs="Franklin Gothic Book"/>
        </w:rPr>
      </w:pPr>
      <w:r w:rsidRPr="14EAB362">
        <w:rPr>
          <w:rFonts w:ascii="Franklin Gothic Book" w:eastAsia="Franklin Gothic Book" w:hAnsi="Franklin Gothic Book" w:cs="Franklin Gothic Book"/>
        </w:rPr>
        <w:t xml:space="preserve"> </w:t>
      </w:r>
      <w:r w:rsidR="00A005C1">
        <w:rPr>
          <w:rFonts w:ascii="Franklin Gothic Book" w:eastAsia="Franklin Gothic Book" w:hAnsi="Franklin Gothic Book" w:cs="Franklin Gothic Book"/>
        </w:rPr>
        <w:t>1</w:t>
      </w:r>
      <w:r w:rsidR="00C33C5E">
        <w:rPr>
          <w:rFonts w:ascii="Franklin Gothic Book" w:eastAsia="Franklin Gothic Book" w:hAnsi="Franklin Gothic Book" w:cs="Franklin Gothic Book"/>
        </w:rPr>
        <w:t>6</w:t>
      </w:r>
      <w:r w:rsidR="00AF5299">
        <w:rPr>
          <w:rFonts w:ascii="Franklin Gothic Book" w:eastAsia="Franklin Gothic Book" w:hAnsi="Franklin Gothic Book" w:cs="Franklin Gothic Book"/>
        </w:rPr>
        <w:t xml:space="preserve"> </w:t>
      </w:r>
      <w:r w:rsidR="00C33C5E">
        <w:rPr>
          <w:rFonts w:ascii="Franklin Gothic Book" w:eastAsia="Franklin Gothic Book" w:hAnsi="Franklin Gothic Book" w:cs="Franklin Gothic Book"/>
        </w:rPr>
        <w:t>November</w:t>
      </w:r>
      <w:r w:rsidRPr="14EAB362">
        <w:rPr>
          <w:rFonts w:ascii="Franklin Gothic Book" w:eastAsia="Franklin Gothic Book" w:hAnsi="Franklin Gothic Book" w:cs="Franklin Gothic Book"/>
        </w:rPr>
        <w:t xml:space="preserve"> 2023 / </w:t>
      </w:r>
      <w:r w:rsidR="00C33C5E">
        <w:rPr>
          <w:rFonts w:ascii="Franklin Gothic Book" w:eastAsia="Franklin Gothic Book" w:hAnsi="Franklin Gothic Book" w:cs="Franklin Gothic Book"/>
        </w:rPr>
        <w:t>LBC 201</w:t>
      </w:r>
    </w:p>
    <w:p w14:paraId="735A9949" w14:textId="35102D4D" w:rsidR="37E4A79F" w:rsidRDefault="37E4A79F" w:rsidP="37E4A79F">
      <w:pPr>
        <w:pStyle w:val="ListParagraph"/>
        <w:numPr>
          <w:ilvl w:val="0"/>
          <w:numId w:val="7"/>
        </w:numPr>
        <w:rPr>
          <w:rFonts w:ascii="Franklin Gothic Book" w:eastAsia="Franklin Gothic Book" w:hAnsi="Franklin Gothic Book" w:cs="Franklin Gothic Book"/>
        </w:rPr>
      </w:pPr>
      <w:r w:rsidRPr="37E4A79F">
        <w:rPr>
          <w:rFonts w:ascii="Franklin Gothic Book" w:eastAsia="Franklin Gothic Book" w:hAnsi="Franklin Gothic Book" w:cs="Franklin Gothic Book"/>
        </w:rPr>
        <w:t>Call to order</w:t>
      </w:r>
      <w:r w:rsidR="00011608">
        <w:rPr>
          <w:rFonts w:ascii="Franklin Gothic Book" w:eastAsia="Franklin Gothic Book" w:hAnsi="Franklin Gothic Book" w:cs="Franklin Gothic Book"/>
        </w:rPr>
        <w:t xml:space="preserve">  </w:t>
      </w:r>
      <w:r w:rsidR="00011608">
        <w:rPr>
          <w:rFonts w:ascii="Franklin Gothic Book" w:eastAsia="Franklin Gothic Book" w:hAnsi="Franklin Gothic Book" w:cs="Franklin Gothic Book"/>
          <w:color w:val="FF0000"/>
        </w:rPr>
        <w:t>6:02 PM</w:t>
      </w:r>
    </w:p>
    <w:p w14:paraId="2D314642" w14:textId="13ADC1A3" w:rsidR="37E4A79F" w:rsidRDefault="14EAB362" w:rsidP="37E4A79F">
      <w:pPr>
        <w:pStyle w:val="ListParagraph"/>
        <w:numPr>
          <w:ilvl w:val="0"/>
          <w:numId w:val="7"/>
        </w:numPr>
        <w:rPr>
          <w:rFonts w:ascii="Franklin Gothic Book" w:eastAsia="Franklin Gothic Book" w:hAnsi="Franklin Gothic Book" w:cs="Franklin Gothic Book"/>
        </w:rPr>
      </w:pPr>
      <w:r w:rsidRPr="14EAB362">
        <w:rPr>
          <w:rFonts w:ascii="Franklin Gothic Book" w:eastAsia="Franklin Gothic Book" w:hAnsi="Franklin Gothic Book" w:cs="Franklin Gothic Book"/>
        </w:rPr>
        <w:t>Approval of minutes and adoption of agenda</w:t>
      </w:r>
      <w:r w:rsidR="00011608">
        <w:rPr>
          <w:rFonts w:ascii="Franklin Gothic Book" w:eastAsia="Franklin Gothic Book" w:hAnsi="Franklin Gothic Book" w:cs="Franklin Gothic Book"/>
        </w:rPr>
        <w:t xml:space="preserve"> </w:t>
      </w:r>
      <w:r w:rsidR="00011608" w:rsidRPr="00011608">
        <w:rPr>
          <w:rFonts w:ascii="Franklin Gothic Book" w:eastAsia="Franklin Gothic Book" w:hAnsi="Franklin Gothic Book" w:cs="Franklin Gothic Book"/>
          <w:color w:val="FF0000"/>
        </w:rPr>
        <w:t>A</w:t>
      </w:r>
      <w:r w:rsidR="00011608">
        <w:rPr>
          <w:rFonts w:ascii="Franklin Gothic Book" w:eastAsia="Franklin Gothic Book" w:hAnsi="Franklin Gothic Book" w:cs="Franklin Gothic Book"/>
          <w:color w:val="FF0000"/>
        </w:rPr>
        <w:t xml:space="preserve">pproved as read; </w:t>
      </w:r>
    </w:p>
    <w:p w14:paraId="353CE831" w14:textId="682FA24E" w:rsidR="14EAB362" w:rsidRDefault="14EAB362" w:rsidP="14EAB362">
      <w:pPr>
        <w:pStyle w:val="ListParagraph"/>
        <w:numPr>
          <w:ilvl w:val="0"/>
          <w:numId w:val="7"/>
        </w:numPr>
        <w:rPr>
          <w:rFonts w:ascii="Franklin Gothic Book" w:eastAsia="Franklin Gothic Book" w:hAnsi="Franklin Gothic Book" w:cs="Franklin Gothic Book"/>
        </w:rPr>
      </w:pPr>
      <w:r w:rsidRPr="14EAB362">
        <w:rPr>
          <w:rFonts w:ascii="Franklin Gothic Book" w:eastAsia="Franklin Gothic Book" w:hAnsi="Franklin Gothic Book" w:cs="Franklin Gothic Book"/>
        </w:rPr>
        <w:t>Guest Speakers</w:t>
      </w:r>
      <w:r w:rsidR="00011608">
        <w:rPr>
          <w:rFonts w:ascii="Franklin Gothic Book" w:eastAsia="Franklin Gothic Book" w:hAnsi="Franklin Gothic Book" w:cs="Franklin Gothic Book"/>
        </w:rPr>
        <w:t xml:space="preserve"> – </w:t>
      </w:r>
      <w:r w:rsidR="00011608">
        <w:rPr>
          <w:rFonts w:ascii="Franklin Gothic Book" w:eastAsia="Franklin Gothic Book" w:hAnsi="Franklin Gothic Book" w:cs="Franklin Gothic Book"/>
          <w:color w:val="FF0000"/>
        </w:rPr>
        <w:t xml:space="preserve">No guest speakers </w:t>
      </w:r>
    </w:p>
    <w:p w14:paraId="691AE2AE" w14:textId="5BDEE75B" w:rsidR="37E4A79F" w:rsidRDefault="14EAB362" w:rsidP="37E4A79F">
      <w:pPr>
        <w:pStyle w:val="ListParagraph"/>
        <w:numPr>
          <w:ilvl w:val="0"/>
          <w:numId w:val="7"/>
        </w:numPr>
        <w:rPr>
          <w:rFonts w:ascii="Franklin Gothic Book" w:eastAsia="Franklin Gothic Book" w:hAnsi="Franklin Gothic Book" w:cs="Franklin Gothic Book"/>
        </w:rPr>
      </w:pPr>
      <w:r w:rsidRPr="14EAB362">
        <w:rPr>
          <w:rFonts w:ascii="Franklin Gothic Book" w:eastAsia="Franklin Gothic Book" w:hAnsi="Franklin Gothic Book" w:cs="Franklin Gothic Book"/>
        </w:rPr>
        <w:t>Officer Reports</w:t>
      </w:r>
    </w:p>
    <w:p w14:paraId="0D91A1BF" w14:textId="2F22767B" w:rsidR="37E4A79F" w:rsidRDefault="1575DD50" w:rsidP="37E4A79F">
      <w:pPr>
        <w:pStyle w:val="ListParagraph"/>
        <w:numPr>
          <w:ilvl w:val="1"/>
          <w:numId w:val="7"/>
        </w:numPr>
        <w:rPr>
          <w:rFonts w:ascii="Franklin Gothic Book" w:eastAsia="Franklin Gothic Book" w:hAnsi="Franklin Gothic Book" w:cs="Franklin Gothic Book"/>
        </w:rPr>
      </w:pPr>
      <w:r w:rsidRPr="1575DD50">
        <w:rPr>
          <w:rFonts w:ascii="Franklin Gothic Book" w:eastAsia="Franklin Gothic Book" w:hAnsi="Franklin Gothic Book" w:cs="Franklin Gothic Book"/>
        </w:rPr>
        <w:t xml:space="preserve">President – </w:t>
      </w:r>
      <w:hyperlink r:id="rId5">
        <w:r w:rsidRPr="1575DD50">
          <w:rPr>
            <w:rStyle w:val="Hyperlink"/>
            <w:rFonts w:ascii="Franklin Gothic Book" w:eastAsia="Franklin Gothic Book" w:hAnsi="Franklin Gothic Book" w:cs="Franklin Gothic Book"/>
          </w:rPr>
          <w:t>president.gssa@tulane.edu</w:t>
        </w:r>
      </w:hyperlink>
    </w:p>
    <w:p w14:paraId="14147045" w14:textId="703CA5E3" w:rsidR="1575DD50" w:rsidRDefault="2D248716" w:rsidP="1575DD50">
      <w:pPr>
        <w:pStyle w:val="ListParagraph"/>
        <w:numPr>
          <w:ilvl w:val="2"/>
          <w:numId w:val="7"/>
        </w:numPr>
        <w:rPr>
          <w:rFonts w:ascii="Franklin Gothic Book" w:eastAsia="Franklin Gothic Book" w:hAnsi="Franklin Gothic Book" w:cs="Franklin Gothic Book"/>
        </w:rPr>
      </w:pPr>
      <w:r w:rsidRPr="2D248716">
        <w:rPr>
          <w:rFonts w:ascii="Franklin Gothic Book" w:eastAsia="Franklin Gothic Book" w:hAnsi="Franklin Gothic Book" w:cs="Franklin Gothic Book"/>
        </w:rPr>
        <w:t>Reminders for reps</w:t>
      </w:r>
    </w:p>
    <w:p w14:paraId="15DDF311" w14:textId="16F71315" w:rsidR="2D248716" w:rsidRDefault="2D248716" w:rsidP="2D248716">
      <w:pPr>
        <w:pStyle w:val="ListParagraph"/>
        <w:numPr>
          <w:ilvl w:val="3"/>
          <w:numId w:val="7"/>
        </w:numPr>
        <w:rPr>
          <w:rFonts w:ascii="Franklin Gothic Book" w:eastAsia="Franklin Gothic Book" w:hAnsi="Franklin Gothic Book" w:cs="Franklin Gothic Book"/>
        </w:rPr>
      </w:pPr>
      <w:r w:rsidRPr="2D248716">
        <w:rPr>
          <w:rFonts w:ascii="Franklin Gothic Book" w:eastAsia="Franklin Gothic Book" w:hAnsi="Franklin Gothic Book" w:cs="Franklin Gothic Book"/>
        </w:rPr>
        <w:t>General procedural questions from students should go to reps first</w:t>
      </w:r>
    </w:p>
    <w:p w14:paraId="12B54950" w14:textId="41715CF8" w:rsidR="2D248716" w:rsidRDefault="2D248716" w:rsidP="2D248716">
      <w:pPr>
        <w:pStyle w:val="ListParagraph"/>
        <w:numPr>
          <w:ilvl w:val="3"/>
          <w:numId w:val="7"/>
        </w:numPr>
        <w:rPr>
          <w:rFonts w:ascii="Franklin Gothic Book" w:eastAsia="Franklin Gothic Book" w:hAnsi="Franklin Gothic Book" w:cs="Franklin Gothic Book"/>
        </w:rPr>
      </w:pPr>
      <w:r w:rsidRPr="2D248716">
        <w:rPr>
          <w:rFonts w:ascii="Franklin Gothic Book" w:eastAsia="Franklin Gothic Book" w:hAnsi="Franklin Gothic Book" w:cs="Franklin Gothic Book"/>
        </w:rPr>
        <w:t>Some travel funding applications are not consistent / following guidelines on website</w:t>
      </w:r>
    </w:p>
    <w:p w14:paraId="1EC1D36C" w14:textId="06C0C75C" w:rsidR="2D248716" w:rsidRPr="00733610" w:rsidRDefault="00733610" w:rsidP="2D248716">
      <w:pPr>
        <w:pStyle w:val="ListParagraph"/>
        <w:numPr>
          <w:ilvl w:val="2"/>
          <w:numId w:val="7"/>
        </w:numPr>
        <w:rPr>
          <w:rFonts w:ascii="Franklin Gothic Book" w:eastAsia="Franklin Gothic Book" w:hAnsi="Franklin Gothic Book" w:cs="Franklin Gothic Book"/>
        </w:rPr>
      </w:pPr>
      <w:r w:rsidRPr="00733610">
        <w:rPr>
          <w:rFonts w:ascii="Franklin Gothic Book" w:eastAsia="Franklin Gothic Book" w:hAnsi="Franklin Gothic Book" w:cs="Franklin Gothic Book"/>
          <w:color w:val="FF0000"/>
        </w:rPr>
        <w:t>E-board stipend discussion</w:t>
      </w:r>
    </w:p>
    <w:p w14:paraId="7BA012AC" w14:textId="4A96D859" w:rsidR="00733610" w:rsidRPr="00733610" w:rsidRDefault="00733610" w:rsidP="00733610">
      <w:pPr>
        <w:pStyle w:val="ListParagraph"/>
        <w:numPr>
          <w:ilvl w:val="3"/>
          <w:numId w:val="7"/>
        </w:num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  <w:color w:val="FF0000"/>
        </w:rPr>
        <w:t xml:space="preserve">Funding comes from GSSA funds to pay E-board to run meetings, maintain website, maintain finances, get google forms ready, plan events, etc. </w:t>
      </w:r>
    </w:p>
    <w:p w14:paraId="6B95FD8D" w14:textId="4E2439AE" w:rsidR="00733610" w:rsidRPr="00733610" w:rsidRDefault="00733610" w:rsidP="00733610">
      <w:pPr>
        <w:pStyle w:val="ListParagraph"/>
        <w:numPr>
          <w:ilvl w:val="3"/>
          <w:numId w:val="7"/>
        </w:num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  <w:color w:val="FF0000"/>
        </w:rPr>
        <w:t>$10/hour – fixed amount of $1000/semester at the end of the semester</w:t>
      </w:r>
    </w:p>
    <w:p w14:paraId="4141036A" w14:textId="7F89D26A" w:rsidR="00733610" w:rsidRPr="00733610" w:rsidRDefault="00733610" w:rsidP="00733610">
      <w:pPr>
        <w:pStyle w:val="ListParagraph"/>
        <w:numPr>
          <w:ilvl w:val="3"/>
          <w:numId w:val="7"/>
        </w:num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  <w:color w:val="FF0000"/>
        </w:rPr>
        <w:t>Accountability measures in place, monitored by JOBB</w:t>
      </w:r>
    </w:p>
    <w:p w14:paraId="5CEBC87A" w14:textId="648B6409" w:rsidR="00733610" w:rsidRPr="00733610" w:rsidRDefault="00733610" w:rsidP="00733610">
      <w:pPr>
        <w:pStyle w:val="ListParagraph"/>
        <w:numPr>
          <w:ilvl w:val="3"/>
          <w:numId w:val="7"/>
        </w:num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  <w:color w:val="FF0000"/>
        </w:rPr>
        <w:t xml:space="preserve">Start thinking about volunteering for the GSSA E-board! </w:t>
      </w:r>
    </w:p>
    <w:p w14:paraId="4C96C885" w14:textId="77777777" w:rsidR="00B433A8" w:rsidRPr="00DF37BE" w:rsidRDefault="00B433A8" w:rsidP="0032325B">
      <w:pPr>
        <w:pStyle w:val="ListParagraph"/>
        <w:ind w:left="2880"/>
        <w:rPr>
          <w:rFonts w:ascii="Franklin Gothic Book" w:eastAsia="Franklin Gothic Book" w:hAnsi="Franklin Gothic Book" w:cs="Franklin Gothic Book"/>
        </w:rPr>
      </w:pPr>
    </w:p>
    <w:p w14:paraId="20B89984" w14:textId="19131C4C" w:rsidR="37E4A79F" w:rsidRPr="00C7028B" w:rsidRDefault="1575DD50" w:rsidP="37E4A79F">
      <w:pPr>
        <w:pStyle w:val="ListParagraph"/>
        <w:numPr>
          <w:ilvl w:val="1"/>
          <w:numId w:val="7"/>
        </w:numPr>
        <w:rPr>
          <w:rStyle w:val="Hyperlink"/>
          <w:rFonts w:ascii="Franklin Gothic Book" w:eastAsia="Franklin Gothic Book" w:hAnsi="Franklin Gothic Book" w:cs="Franklin Gothic Book"/>
          <w:color w:val="auto"/>
          <w:u w:val="none"/>
        </w:rPr>
      </w:pPr>
      <w:r w:rsidRPr="1575DD50">
        <w:rPr>
          <w:rFonts w:ascii="Franklin Gothic Book" w:eastAsia="Franklin Gothic Book" w:hAnsi="Franklin Gothic Book" w:cs="Franklin Gothic Book"/>
        </w:rPr>
        <w:t xml:space="preserve">Vice President – </w:t>
      </w:r>
      <w:hyperlink r:id="rId6">
        <w:r w:rsidRPr="1575DD50">
          <w:rPr>
            <w:rStyle w:val="Hyperlink"/>
            <w:rFonts w:ascii="Franklin Gothic Book" w:eastAsia="Franklin Gothic Book" w:hAnsi="Franklin Gothic Book" w:cs="Franklin Gothic Book"/>
          </w:rPr>
          <w:t>vp.gssa@tulane.edu</w:t>
        </w:r>
      </w:hyperlink>
    </w:p>
    <w:p w14:paraId="24379938" w14:textId="55F39B54" w:rsidR="63220BCF" w:rsidRDefault="1575DD50" w:rsidP="00970987">
      <w:pPr>
        <w:pStyle w:val="ListParagraph"/>
        <w:numPr>
          <w:ilvl w:val="2"/>
          <w:numId w:val="7"/>
        </w:numPr>
        <w:spacing w:after="0" w:line="240" w:lineRule="auto"/>
        <w:rPr>
          <w:rFonts w:ascii="Franklin Gothic Book" w:eastAsia="Franklin Gothic Book" w:hAnsi="Franklin Gothic Book" w:cs="Franklin Gothic Book"/>
        </w:rPr>
      </w:pPr>
      <w:r w:rsidRPr="1575DD50">
        <w:rPr>
          <w:rFonts w:ascii="Franklin Gothic Book" w:eastAsia="Franklin Gothic Book" w:hAnsi="Franklin Gothic Book" w:cs="Franklin Gothic Book"/>
        </w:rPr>
        <w:t>Fall semester events recap – possible funds roll-over to the Spring</w:t>
      </w:r>
    </w:p>
    <w:p w14:paraId="28027E29" w14:textId="05F3D3D2" w:rsidR="00011608" w:rsidRPr="00733610" w:rsidRDefault="00C56ED8" w:rsidP="00011608">
      <w:pPr>
        <w:pStyle w:val="ListParagraph"/>
        <w:numPr>
          <w:ilvl w:val="3"/>
          <w:numId w:val="7"/>
        </w:numPr>
        <w:spacing w:after="0" w:line="240" w:lineRule="auto"/>
        <w:rPr>
          <w:rFonts w:ascii="Franklin Gothic Book" w:eastAsia="Franklin Gothic Book" w:hAnsi="Franklin Gothic Book" w:cs="Franklin Gothic Book"/>
          <w:color w:val="FF0000"/>
        </w:rPr>
      </w:pPr>
      <w:r>
        <w:rPr>
          <w:rFonts w:ascii="Franklin Gothic Book" w:eastAsia="Franklin Gothic Book" w:hAnsi="Franklin Gothic Book" w:cs="Franklin Gothic Book"/>
          <w:color w:val="FF0000"/>
        </w:rPr>
        <w:t>~</w:t>
      </w:r>
      <w:r w:rsidR="00011608" w:rsidRPr="00733610">
        <w:rPr>
          <w:rFonts w:ascii="Franklin Gothic Book" w:eastAsia="Franklin Gothic Book" w:hAnsi="Franklin Gothic Book" w:cs="Franklin Gothic Book"/>
          <w:color w:val="FF0000"/>
        </w:rPr>
        <w:t>$600</w:t>
      </w:r>
      <w:r>
        <w:rPr>
          <w:rFonts w:ascii="Franklin Gothic Book" w:eastAsia="Franklin Gothic Book" w:hAnsi="Franklin Gothic Book" w:cs="Franklin Gothic Book"/>
          <w:color w:val="FF0000"/>
        </w:rPr>
        <w:t xml:space="preserve"> – will discuss on December 7</w:t>
      </w:r>
      <w:r w:rsidRPr="00C56ED8">
        <w:rPr>
          <w:rFonts w:ascii="Franklin Gothic Book" w:eastAsia="Franklin Gothic Book" w:hAnsi="Franklin Gothic Book" w:cs="Franklin Gothic Book"/>
          <w:color w:val="FF0000"/>
          <w:vertAlign w:val="superscript"/>
        </w:rPr>
        <w:t>th</w:t>
      </w:r>
      <w:r>
        <w:rPr>
          <w:rFonts w:ascii="Franklin Gothic Book" w:eastAsia="Franklin Gothic Book" w:hAnsi="Franklin Gothic Book" w:cs="Franklin Gothic Book"/>
          <w:color w:val="FF0000"/>
        </w:rPr>
        <w:t xml:space="preserve"> </w:t>
      </w:r>
      <w:r w:rsidR="00F27F39">
        <w:rPr>
          <w:rFonts w:ascii="Franklin Gothic Book" w:eastAsia="Franklin Gothic Book" w:hAnsi="Franklin Gothic Book" w:cs="Franklin Gothic Book"/>
          <w:color w:val="FF0000"/>
        </w:rPr>
        <w:t>where the Assembly wishes to reallocate the funds</w:t>
      </w:r>
    </w:p>
    <w:p w14:paraId="08CBC023" w14:textId="10592C53" w:rsidR="23F5D35D" w:rsidRPr="00733610" w:rsidRDefault="1575DD50" w:rsidP="23F5D35D">
      <w:pPr>
        <w:pStyle w:val="ListParagraph"/>
        <w:numPr>
          <w:ilvl w:val="2"/>
          <w:numId w:val="7"/>
        </w:numPr>
        <w:spacing w:after="0" w:line="240" w:lineRule="auto"/>
        <w:rPr>
          <w:rFonts w:ascii="Franklin Gothic Book" w:eastAsia="Franklin Gothic Book" w:hAnsi="Franklin Gothic Book" w:cs="Franklin Gothic Book"/>
          <w:strike/>
        </w:rPr>
      </w:pPr>
      <w:r w:rsidRPr="00733610">
        <w:rPr>
          <w:rFonts w:ascii="Franklin Gothic Book" w:eastAsia="Franklin Gothic Book" w:hAnsi="Franklin Gothic Book" w:cs="Franklin Gothic Book"/>
          <w:strike/>
          <w:color w:val="FF0000"/>
        </w:rPr>
        <w:t>E-board stipend discussion</w:t>
      </w:r>
      <w:r w:rsidRPr="00733610">
        <w:rPr>
          <w:rFonts w:ascii="Franklin Gothic Book" w:eastAsia="Franklin Gothic Book" w:hAnsi="Franklin Gothic Book" w:cs="Franklin Gothic Book"/>
          <w:strike/>
        </w:rPr>
        <w:t xml:space="preserve"> </w:t>
      </w:r>
    </w:p>
    <w:p w14:paraId="22938288" w14:textId="77777777" w:rsidR="00970987" w:rsidRPr="00970987" w:rsidRDefault="00970987" w:rsidP="00970987">
      <w:pPr>
        <w:rPr>
          <w:rFonts w:ascii="Franklin Gothic Book" w:eastAsia="Franklin Gothic Book" w:hAnsi="Franklin Gothic Book" w:cs="Franklin Gothic Book"/>
        </w:rPr>
      </w:pPr>
    </w:p>
    <w:p w14:paraId="28205EEC" w14:textId="5334D2A8" w:rsidR="1D36517F" w:rsidRPr="00F755D9" w:rsidRDefault="1575DD50" w:rsidP="00F755D9">
      <w:pPr>
        <w:pStyle w:val="ListParagraph"/>
        <w:numPr>
          <w:ilvl w:val="1"/>
          <w:numId w:val="7"/>
        </w:numPr>
        <w:rPr>
          <w:rStyle w:val="Hyperlink"/>
          <w:rFonts w:ascii="Franklin Gothic Book" w:eastAsia="Franklin Gothic Book" w:hAnsi="Franklin Gothic Book" w:cs="Franklin Gothic Book"/>
          <w:color w:val="auto"/>
          <w:u w:val="none"/>
        </w:rPr>
      </w:pPr>
      <w:r w:rsidRPr="1575DD50">
        <w:rPr>
          <w:rFonts w:ascii="Franklin Gothic Book" w:eastAsia="Franklin Gothic Book" w:hAnsi="Franklin Gothic Book" w:cs="Franklin Gothic Book"/>
        </w:rPr>
        <w:t xml:space="preserve">Treasurer – </w:t>
      </w:r>
      <w:hyperlink r:id="rId7">
        <w:r w:rsidRPr="1575DD50">
          <w:rPr>
            <w:rStyle w:val="Hyperlink"/>
            <w:rFonts w:ascii="Franklin Gothic Book" w:eastAsia="Franklin Gothic Book" w:hAnsi="Franklin Gothic Book" w:cs="Franklin Gothic Book"/>
          </w:rPr>
          <w:t>treasurer.gssa@tulane.edu</w:t>
        </w:r>
      </w:hyperlink>
    </w:p>
    <w:p w14:paraId="00C65ED5" w14:textId="637832D4" w:rsidR="001554BC" w:rsidRDefault="1575DD50" w:rsidP="52DDBAB9">
      <w:pPr>
        <w:pStyle w:val="ListParagraph"/>
        <w:numPr>
          <w:ilvl w:val="2"/>
          <w:numId w:val="7"/>
        </w:numPr>
        <w:rPr>
          <w:rStyle w:val="Hyperlink"/>
          <w:rFonts w:ascii="Franklin Gothic Book" w:eastAsia="Franklin Gothic Book" w:hAnsi="Franklin Gothic Book" w:cs="Franklin Gothic Book"/>
          <w:color w:val="auto"/>
          <w:u w:val="none"/>
        </w:rPr>
      </w:pPr>
      <w:r w:rsidRPr="1575DD50">
        <w:rPr>
          <w:rStyle w:val="Hyperlink"/>
          <w:rFonts w:ascii="Franklin Gothic Book" w:eastAsia="Franklin Gothic Book" w:hAnsi="Franklin Gothic Book" w:cs="Franklin Gothic Book"/>
          <w:color w:val="auto"/>
          <w:u w:val="none"/>
        </w:rPr>
        <w:t>Travel Funding – If receipts are in a different language, please give a translation.</w:t>
      </w:r>
      <w:r w:rsidR="001554BC">
        <w:rPr>
          <w:rStyle w:val="Hyperlink"/>
          <w:rFonts w:ascii="Franklin Gothic Book" w:eastAsia="Franklin Gothic Book" w:hAnsi="Franklin Gothic Book" w:cs="Franklin Gothic Book"/>
          <w:color w:val="auto"/>
          <w:u w:val="none"/>
        </w:rPr>
        <w:t xml:space="preserve"> </w:t>
      </w:r>
    </w:p>
    <w:p w14:paraId="07D43B9F" w14:textId="12DA8049" w:rsidR="52DDBAB9" w:rsidRDefault="001554BC" w:rsidP="52DDBAB9">
      <w:pPr>
        <w:pStyle w:val="ListParagraph"/>
        <w:numPr>
          <w:ilvl w:val="2"/>
          <w:numId w:val="7"/>
        </w:numPr>
        <w:rPr>
          <w:rStyle w:val="Hyperlink"/>
          <w:rFonts w:ascii="Franklin Gothic Book" w:eastAsia="Franklin Gothic Book" w:hAnsi="Franklin Gothic Book" w:cs="Franklin Gothic Book"/>
          <w:color w:val="auto"/>
          <w:u w:val="none"/>
        </w:rPr>
      </w:pPr>
      <w:r>
        <w:rPr>
          <w:rStyle w:val="Hyperlink"/>
          <w:rFonts w:ascii="Franklin Gothic Book" w:eastAsia="Franklin Gothic Book" w:hAnsi="Franklin Gothic Book" w:cs="Franklin Gothic Book"/>
          <w:color w:val="auto"/>
          <w:u w:val="none"/>
        </w:rPr>
        <w:t xml:space="preserve">Dept Event’s Funding – </w:t>
      </w:r>
      <w:r w:rsidRPr="00C56ED8">
        <w:rPr>
          <w:rStyle w:val="Hyperlink"/>
          <w:rFonts w:ascii="Franklin Gothic Book" w:eastAsia="Franklin Gothic Book" w:hAnsi="Franklin Gothic Book" w:cs="Franklin Gothic Book"/>
          <w:b/>
          <w:bCs/>
          <w:color w:val="auto"/>
          <w:u w:val="none"/>
        </w:rPr>
        <w:t>Please send in all reimbursements’ packets</w:t>
      </w:r>
      <w:r w:rsidR="1575DD50" w:rsidRPr="00C56ED8">
        <w:rPr>
          <w:rStyle w:val="Hyperlink"/>
          <w:rFonts w:ascii="Franklin Gothic Book" w:eastAsia="Franklin Gothic Book" w:hAnsi="Franklin Gothic Book" w:cs="Franklin Gothic Book"/>
          <w:b/>
          <w:bCs/>
          <w:color w:val="auto"/>
          <w:u w:val="none"/>
        </w:rPr>
        <w:t xml:space="preserve"> </w:t>
      </w:r>
      <w:r w:rsidRPr="00C56ED8">
        <w:rPr>
          <w:rStyle w:val="Hyperlink"/>
          <w:rFonts w:ascii="Franklin Gothic Book" w:eastAsia="Franklin Gothic Book" w:hAnsi="Franklin Gothic Book" w:cs="Franklin Gothic Book"/>
          <w:b/>
          <w:bCs/>
          <w:color w:val="auto"/>
          <w:u w:val="none"/>
        </w:rPr>
        <w:t>by Nov 25</w:t>
      </w:r>
      <w:r w:rsidRPr="00C56ED8">
        <w:rPr>
          <w:rStyle w:val="Hyperlink"/>
          <w:rFonts w:ascii="Franklin Gothic Book" w:eastAsia="Franklin Gothic Book" w:hAnsi="Franklin Gothic Book" w:cs="Franklin Gothic Book"/>
          <w:b/>
          <w:bCs/>
          <w:color w:val="auto"/>
          <w:u w:val="none"/>
          <w:vertAlign w:val="superscript"/>
        </w:rPr>
        <w:t>th</w:t>
      </w:r>
      <w:r w:rsidRPr="00C56ED8">
        <w:rPr>
          <w:rStyle w:val="Hyperlink"/>
          <w:rFonts w:ascii="Franklin Gothic Book" w:eastAsia="Franklin Gothic Book" w:hAnsi="Franklin Gothic Book" w:cs="Franklin Gothic Book"/>
          <w:b/>
          <w:bCs/>
          <w:color w:val="auto"/>
          <w:u w:val="none"/>
        </w:rPr>
        <w:t>.</w:t>
      </w:r>
      <w:r>
        <w:rPr>
          <w:rStyle w:val="Hyperlink"/>
          <w:rFonts w:ascii="Franklin Gothic Book" w:eastAsia="Franklin Gothic Book" w:hAnsi="Franklin Gothic Book" w:cs="Franklin Gothic Book"/>
          <w:color w:val="auto"/>
          <w:u w:val="none"/>
        </w:rPr>
        <w:t xml:space="preserve"> </w:t>
      </w:r>
    </w:p>
    <w:p w14:paraId="668A121E" w14:textId="29DC0A9A" w:rsidR="00C56ED8" w:rsidRDefault="00C56ED8" w:rsidP="00C56ED8">
      <w:pPr>
        <w:pStyle w:val="ListParagraph"/>
        <w:numPr>
          <w:ilvl w:val="3"/>
          <w:numId w:val="7"/>
        </w:numPr>
        <w:rPr>
          <w:rStyle w:val="Hyperlink"/>
          <w:rFonts w:ascii="Franklin Gothic Book" w:eastAsia="Franklin Gothic Book" w:hAnsi="Franklin Gothic Book" w:cs="Franklin Gothic Book"/>
          <w:color w:val="FF0000"/>
          <w:u w:val="none"/>
        </w:rPr>
      </w:pPr>
      <w:r w:rsidRPr="00C56ED8">
        <w:rPr>
          <w:rStyle w:val="Hyperlink"/>
          <w:rFonts w:ascii="Franklin Gothic Book" w:eastAsia="Franklin Gothic Book" w:hAnsi="Franklin Gothic Book" w:cs="Franklin Gothic Book"/>
          <w:color w:val="FF0000"/>
          <w:u w:val="none"/>
        </w:rPr>
        <w:t xml:space="preserve">Send in a folder of </w:t>
      </w:r>
      <w:r w:rsidRPr="00C56ED8">
        <w:rPr>
          <w:rStyle w:val="Hyperlink"/>
          <w:rFonts w:ascii="Franklin Gothic Book" w:eastAsia="Franklin Gothic Book" w:hAnsi="Franklin Gothic Book" w:cs="Franklin Gothic Book"/>
          <w:i/>
          <w:iCs/>
          <w:color w:val="FF0000"/>
          <w:u w:val="none"/>
        </w:rPr>
        <w:t xml:space="preserve">all </w:t>
      </w:r>
      <w:r w:rsidRPr="00C56ED8">
        <w:rPr>
          <w:rStyle w:val="Hyperlink"/>
          <w:rFonts w:ascii="Franklin Gothic Book" w:eastAsia="Franklin Gothic Book" w:hAnsi="Franklin Gothic Book" w:cs="Franklin Gothic Book"/>
          <w:color w:val="FF0000"/>
          <w:u w:val="none"/>
        </w:rPr>
        <w:t xml:space="preserve">reimbursement packets you’ve had throughout the semester. </w:t>
      </w:r>
    </w:p>
    <w:p w14:paraId="0ED392FF" w14:textId="30E4E358" w:rsidR="00F27F39" w:rsidRPr="00C56ED8" w:rsidRDefault="00F27F39" w:rsidP="00C56ED8">
      <w:pPr>
        <w:pStyle w:val="ListParagraph"/>
        <w:numPr>
          <w:ilvl w:val="3"/>
          <w:numId w:val="7"/>
        </w:numPr>
        <w:rPr>
          <w:rStyle w:val="Hyperlink"/>
          <w:rFonts w:ascii="Franklin Gothic Book" w:eastAsia="Franklin Gothic Book" w:hAnsi="Franklin Gothic Book" w:cs="Franklin Gothic Book"/>
          <w:color w:val="FF0000"/>
          <w:u w:val="none"/>
        </w:rPr>
      </w:pPr>
      <w:r>
        <w:rPr>
          <w:rStyle w:val="Hyperlink"/>
          <w:rFonts w:ascii="Franklin Gothic Book" w:eastAsia="Franklin Gothic Book" w:hAnsi="Franklin Gothic Book" w:cs="Franklin Gothic Book"/>
          <w:color w:val="FF0000"/>
          <w:u w:val="none"/>
        </w:rPr>
        <w:t xml:space="preserve">All in the same email </w:t>
      </w:r>
    </w:p>
    <w:p w14:paraId="1EFF8EC6" w14:textId="77777777" w:rsidR="00F27F39" w:rsidRDefault="001554BC" w:rsidP="52DDBAB9">
      <w:pPr>
        <w:pStyle w:val="ListParagraph"/>
        <w:numPr>
          <w:ilvl w:val="2"/>
          <w:numId w:val="7"/>
        </w:numPr>
        <w:rPr>
          <w:rStyle w:val="Hyperlink"/>
          <w:rFonts w:ascii="Franklin Gothic Book" w:eastAsia="Franklin Gothic Book" w:hAnsi="Franklin Gothic Book" w:cs="Franklin Gothic Book"/>
          <w:color w:val="auto"/>
          <w:u w:val="none"/>
        </w:rPr>
      </w:pPr>
      <w:r>
        <w:rPr>
          <w:rStyle w:val="Hyperlink"/>
          <w:rFonts w:ascii="Franklin Gothic Book" w:eastAsia="Franklin Gothic Book" w:hAnsi="Franklin Gothic Book" w:cs="Franklin Gothic Book"/>
          <w:color w:val="auto"/>
          <w:u w:val="none"/>
        </w:rPr>
        <w:t xml:space="preserve">Running </w:t>
      </w:r>
      <w:r w:rsidR="001C74A3">
        <w:rPr>
          <w:rStyle w:val="Hyperlink"/>
          <w:rFonts w:ascii="Franklin Gothic Book" w:eastAsia="Franklin Gothic Book" w:hAnsi="Franklin Gothic Book" w:cs="Franklin Gothic Book"/>
          <w:color w:val="auto"/>
          <w:u w:val="none"/>
        </w:rPr>
        <w:t>b</w:t>
      </w:r>
      <w:r>
        <w:rPr>
          <w:rStyle w:val="Hyperlink"/>
          <w:rFonts w:ascii="Franklin Gothic Book" w:eastAsia="Franklin Gothic Book" w:hAnsi="Franklin Gothic Book" w:cs="Franklin Gothic Book"/>
          <w:color w:val="auto"/>
          <w:u w:val="none"/>
        </w:rPr>
        <w:t>udget</w:t>
      </w:r>
      <w:r w:rsidR="00F27F39">
        <w:rPr>
          <w:rStyle w:val="Hyperlink"/>
          <w:rFonts w:ascii="Franklin Gothic Book" w:eastAsia="Franklin Gothic Book" w:hAnsi="Franklin Gothic Book" w:cs="Franklin Gothic Book"/>
          <w:color w:val="auto"/>
          <w:u w:val="none"/>
        </w:rPr>
        <w:t xml:space="preserve"> </w:t>
      </w:r>
    </w:p>
    <w:p w14:paraId="4272F971" w14:textId="141030C5" w:rsidR="001554BC" w:rsidRPr="00F27F39" w:rsidRDefault="00F27F39" w:rsidP="00F27F39">
      <w:pPr>
        <w:pStyle w:val="ListParagraph"/>
        <w:numPr>
          <w:ilvl w:val="3"/>
          <w:numId w:val="7"/>
        </w:numPr>
        <w:rPr>
          <w:rStyle w:val="Hyperlink"/>
          <w:rFonts w:ascii="Franklin Gothic Book" w:eastAsia="Franklin Gothic Book" w:hAnsi="Franklin Gothic Book" w:cs="Franklin Gothic Book"/>
          <w:color w:val="FF0000"/>
          <w:u w:val="none"/>
        </w:rPr>
      </w:pPr>
      <w:r w:rsidRPr="00F27F39">
        <w:rPr>
          <w:rStyle w:val="Hyperlink"/>
          <w:rFonts w:ascii="Franklin Gothic Book" w:eastAsia="Franklin Gothic Book" w:hAnsi="Franklin Gothic Book" w:cs="Franklin Gothic Book"/>
          <w:color w:val="FF0000"/>
          <w:u w:val="none"/>
        </w:rPr>
        <w:t xml:space="preserve">$3371 </w:t>
      </w:r>
      <w:r>
        <w:rPr>
          <w:rStyle w:val="Hyperlink"/>
          <w:rFonts w:ascii="Franklin Gothic Book" w:eastAsia="Franklin Gothic Book" w:hAnsi="Franklin Gothic Book" w:cs="Franklin Gothic Book"/>
          <w:color w:val="FF0000"/>
          <w:u w:val="none"/>
        </w:rPr>
        <w:t xml:space="preserve">left in the budget after last meeting </w:t>
      </w:r>
    </w:p>
    <w:p w14:paraId="3FCACA4A" w14:textId="74E07EF0" w:rsidR="00F27F39" w:rsidRPr="00F27F39" w:rsidRDefault="00F27F39" w:rsidP="00F27F39">
      <w:pPr>
        <w:pStyle w:val="ListParagraph"/>
        <w:numPr>
          <w:ilvl w:val="3"/>
          <w:numId w:val="7"/>
        </w:numPr>
        <w:rPr>
          <w:rStyle w:val="Hyperlink"/>
          <w:rFonts w:ascii="Franklin Gothic Book" w:eastAsia="Franklin Gothic Book" w:hAnsi="Franklin Gothic Book" w:cs="Franklin Gothic Book"/>
          <w:color w:val="FF0000"/>
          <w:u w:val="none"/>
        </w:rPr>
      </w:pPr>
      <w:r w:rsidRPr="00F27F39">
        <w:rPr>
          <w:rStyle w:val="Hyperlink"/>
          <w:rFonts w:ascii="Franklin Gothic Book" w:eastAsia="Franklin Gothic Book" w:hAnsi="Franklin Gothic Book" w:cs="Franklin Gothic Book"/>
          <w:color w:val="FF0000"/>
          <w:u w:val="none"/>
        </w:rPr>
        <w:t xml:space="preserve">All events that were submitted for this meeting total $2605 </w:t>
      </w:r>
    </w:p>
    <w:p w14:paraId="3E5FDE32" w14:textId="03D8597F" w:rsidR="00F27F39" w:rsidRDefault="00F27F39" w:rsidP="00F27F39">
      <w:pPr>
        <w:pStyle w:val="ListParagraph"/>
        <w:numPr>
          <w:ilvl w:val="3"/>
          <w:numId w:val="7"/>
        </w:numPr>
        <w:rPr>
          <w:rStyle w:val="Hyperlink"/>
          <w:rFonts w:ascii="Franklin Gothic Book" w:eastAsia="Franklin Gothic Book" w:hAnsi="Franklin Gothic Book" w:cs="Franklin Gothic Book"/>
          <w:color w:val="FF0000"/>
          <w:u w:val="none"/>
        </w:rPr>
      </w:pPr>
      <w:r w:rsidRPr="00F27F39">
        <w:rPr>
          <w:rStyle w:val="Hyperlink"/>
          <w:rFonts w:ascii="Franklin Gothic Book" w:eastAsia="Franklin Gothic Book" w:hAnsi="Franklin Gothic Book" w:cs="Franklin Gothic Book"/>
          <w:color w:val="FF0000"/>
          <w:u w:val="none"/>
        </w:rPr>
        <w:t>$766 left if all are approved</w:t>
      </w:r>
    </w:p>
    <w:p w14:paraId="3E75DA42" w14:textId="56372D76" w:rsidR="00F27F39" w:rsidRPr="00F27F39" w:rsidRDefault="00F27F39" w:rsidP="00F27F39">
      <w:pPr>
        <w:pStyle w:val="ListParagraph"/>
        <w:numPr>
          <w:ilvl w:val="3"/>
          <w:numId w:val="7"/>
        </w:numPr>
        <w:rPr>
          <w:rStyle w:val="Hyperlink"/>
          <w:rFonts w:ascii="Franklin Gothic Book" w:eastAsia="Franklin Gothic Book" w:hAnsi="Franklin Gothic Book" w:cs="Franklin Gothic Book"/>
          <w:color w:val="FF0000"/>
          <w:u w:val="none"/>
        </w:rPr>
      </w:pPr>
      <w:r>
        <w:rPr>
          <w:rStyle w:val="Hyperlink"/>
          <w:rFonts w:ascii="Franklin Gothic Book" w:eastAsia="Franklin Gothic Book" w:hAnsi="Franklin Gothic Book" w:cs="Franklin Gothic Book"/>
          <w:color w:val="FF0000"/>
          <w:u w:val="none"/>
        </w:rPr>
        <w:t>If you want to have an event prior to the February 1</w:t>
      </w:r>
      <w:r w:rsidRPr="00F27F39">
        <w:rPr>
          <w:rStyle w:val="Hyperlink"/>
          <w:rFonts w:ascii="Franklin Gothic Book" w:eastAsia="Franklin Gothic Book" w:hAnsi="Franklin Gothic Book" w:cs="Franklin Gothic Book"/>
          <w:color w:val="FF0000"/>
          <w:u w:val="none"/>
          <w:vertAlign w:val="superscript"/>
        </w:rPr>
        <w:t>st</w:t>
      </w:r>
      <w:r>
        <w:rPr>
          <w:rStyle w:val="Hyperlink"/>
          <w:rFonts w:ascii="Franklin Gothic Book" w:eastAsia="Franklin Gothic Book" w:hAnsi="Franklin Gothic Book" w:cs="Franklin Gothic Book"/>
          <w:color w:val="FF0000"/>
          <w:u w:val="none"/>
        </w:rPr>
        <w:t xml:space="preserve"> meeting, you </w:t>
      </w:r>
      <w:r>
        <w:rPr>
          <w:rStyle w:val="Hyperlink"/>
          <w:rFonts w:ascii="Franklin Gothic Book" w:eastAsia="Franklin Gothic Book" w:hAnsi="Franklin Gothic Book" w:cs="Franklin Gothic Book"/>
          <w:i/>
          <w:iCs/>
          <w:color w:val="FF0000"/>
          <w:u w:val="none"/>
        </w:rPr>
        <w:t xml:space="preserve">need </w:t>
      </w:r>
      <w:r>
        <w:rPr>
          <w:rStyle w:val="Hyperlink"/>
          <w:rFonts w:ascii="Franklin Gothic Book" w:eastAsia="Franklin Gothic Book" w:hAnsi="Franklin Gothic Book" w:cs="Franklin Gothic Book"/>
          <w:iCs/>
          <w:color w:val="FF0000"/>
          <w:u w:val="none"/>
        </w:rPr>
        <w:t>to submit by the next meeting (Dec 7</w:t>
      </w:r>
      <w:r w:rsidRPr="00F27F39">
        <w:rPr>
          <w:rStyle w:val="Hyperlink"/>
          <w:rFonts w:ascii="Franklin Gothic Book" w:eastAsia="Franklin Gothic Book" w:hAnsi="Franklin Gothic Book" w:cs="Franklin Gothic Book"/>
          <w:iCs/>
          <w:color w:val="FF0000"/>
          <w:u w:val="none"/>
          <w:vertAlign w:val="superscript"/>
        </w:rPr>
        <w:t>th</w:t>
      </w:r>
      <w:r>
        <w:rPr>
          <w:rStyle w:val="Hyperlink"/>
          <w:rFonts w:ascii="Franklin Gothic Book" w:eastAsia="Franklin Gothic Book" w:hAnsi="Franklin Gothic Book" w:cs="Franklin Gothic Book"/>
          <w:iCs/>
          <w:color w:val="FF0000"/>
          <w:u w:val="none"/>
        </w:rPr>
        <w:t xml:space="preserve">). </w:t>
      </w:r>
    </w:p>
    <w:p w14:paraId="5EBD4F48" w14:textId="75958718" w:rsidR="00F27F39" w:rsidRPr="00F27F39" w:rsidRDefault="00F27F39" w:rsidP="00F27F39">
      <w:pPr>
        <w:pStyle w:val="ListParagraph"/>
        <w:numPr>
          <w:ilvl w:val="4"/>
          <w:numId w:val="7"/>
        </w:numPr>
        <w:rPr>
          <w:rStyle w:val="Hyperlink"/>
          <w:rFonts w:ascii="Franklin Gothic Book" w:eastAsia="Franklin Gothic Book" w:hAnsi="Franklin Gothic Book" w:cs="Franklin Gothic Book"/>
          <w:color w:val="FF0000"/>
          <w:u w:val="none"/>
        </w:rPr>
      </w:pPr>
      <w:r>
        <w:rPr>
          <w:rStyle w:val="Hyperlink"/>
          <w:rFonts w:ascii="Franklin Gothic Book" w:eastAsia="Franklin Gothic Book" w:hAnsi="Franklin Gothic Book" w:cs="Franklin Gothic Book"/>
          <w:iCs/>
          <w:color w:val="FF0000"/>
          <w:u w:val="none"/>
        </w:rPr>
        <w:t xml:space="preserve">Send event requests for January and February for the December meeting if you are able. </w:t>
      </w:r>
    </w:p>
    <w:p w14:paraId="17A582AC" w14:textId="0CC88EE0" w:rsidR="001C74A3" w:rsidRDefault="001C74A3" w:rsidP="52DDBAB9">
      <w:pPr>
        <w:pStyle w:val="ListParagraph"/>
        <w:numPr>
          <w:ilvl w:val="2"/>
          <w:numId w:val="7"/>
        </w:numPr>
        <w:rPr>
          <w:rStyle w:val="Hyperlink"/>
          <w:rFonts w:ascii="Franklin Gothic Book" w:eastAsia="Franklin Gothic Book" w:hAnsi="Franklin Gothic Book" w:cs="Franklin Gothic Book"/>
          <w:color w:val="auto"/>
          <w:u w:val="none"/>
        </w:rPr>
      </w:pPr>
      <w:r>
        <w:rPr>
          <w:rStyle w:val="Hyperlink"/>
          <w:rFonts w:ascii="Franklin Gothic Book" w:eastAsia="Franklin Gothic Book" w:hAnsi="Franklin Gothic Book" w:cs="Franklin Gothic Book"/>
          <w:color w:val="auto"/>
          <w:u w:val="none"/>
        </w:rPr>
        <w:t>Event requests</w:t>
      </w:r>
    </w:p>
    <w:tbl>
      <w:tblPr>
        <w:tblStyle w:val="TableGrid"/>
        <w:tblW w:w="10904" w:type="dxa"/>
        <w:tblLayout w:type="fixed"/>
        <w:tblLook w:val="04A0" w:firstRow="1" w:lastRow="0" w:firstColumn="1" w:lastColumn="0" w:noHBand="0" w:noVBand="1"/>
      </w:tblPr>
      <w:tblGrid>
        <w:gridCol w:w="1363"/>
        <w:gridCol w:w="1602"/>
        <w:gridCol w:w="1440"/>
        <w:gridCol w:w="1260"/>
        <w:gridCol w:w="1260"/>
        <w:gridCol w:w="1253"/>
        <w:gridCol w:w="1363"/>
        <w:gridCol w:w="1363"/>
      </w:tblGrid>
      <w:tr w:rsidR="001C74A3" w:rsidRPr="001554BC" w14:paraId="00FAA4F5" w14:textId="77777777" w:rsidTr="001C74A3">
        <w:trPr>
          <w:trHeight w:val="972"/>
        </w:trPr>
        <w:tc>
          <w:tcPr>
            <w:tcW w:w="1363" w:type="dxa"/>
            <w:hideMark/>
          </w:tcPr>
          <w:p w14:paraId="2FBE30AA" w14:textId="77777777" w:rsidR="001554BC" w:rsidRPr="001554BC" w:rsidRDefault="001554BC" w:rsidP="001554B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554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Requestor's Name</w:t>
            </w:r>
          </w:p>
        </w:tc>
        <w:tc>
          <w:tcPr>
            <w:tcW w:w="1602" w:type="dxa"/>
            <w:hideMark/>
          </w:tcPr>
          <w:p w14:paraId="2E5DBCDB" w14:textId="77777777" w:rsidR="001554BC" w:rsidRPr="001554BC" w:rsidRDefault="001554BC" w:rsidP="001554B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554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Requestor's Department</w:t>
            </w:r>
          </w:p>
        </w:tc>
        <w:tc>
          <w:tcPr>
            <w:tcW w:w="1440" w:type="dxa"/>
            <w:hideMark/>
          </w:tcPr>
          <w:p w14:paraId="5D22E1E4" w14:textId="77777777" w:rsidR="001554BC" w:rsidRPr="001554BC" w:rsidRDefault="001554BC" w:rsidP="001554B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554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Event Title</w:t>
            </w:r>
          </w:p>
        </w:tc>
        <w:tc>
          <w:tcPr>
            <w:tcW w:w="1260" w:type="dxa"/>
            <w:hideMark/>
          </w:tcPr>
          <w:p w14:paraId="1E40DAD8" w14:textId="77777777" w:rsidR="001554BC" w:rsidRPr="001554BC" w:rsidRDefault="001554BC" w:rsidP="001554B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554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Event Start Date</w:t>
            </w:r>
          </w:p>
        </w:tc>
        <w:tc>
          <w:tcPr>
            <w:tcW w:w="1260" w:type="dxa"/>
            <w:hideMark/>
          </w:tcPr>
          <w:p w14:paraId="39186357" w14:textId="77777777" w:rsidR="001554BC" w:rsidRPr="001554BC" w:rsidRDefault="001554BC" w:rsidP="001554B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554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Estimated Number of Attendees and Affiliation</w:t>
            </w:r>
          </w:p>
        </w:tc>
        <w:tc>
          <w:tcPr>
            <w:tcW w:w="1253" w:type="dxa"/>
            <w:hideMark/>
          </w:tcPr>
          <w:p w14:paraId="77A7D665" w14:textId="77777777" w:rsidR="001554BC" w:rsidRPr="001554BC" w:rsidRDefault="001554BC" w:rsidP="001554B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554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Amount Requested (Ex: $50.00) </w:t>
            </w:r>
          </w:p>
        </w:tc>
        <w:tc>
          <w:tcPr>
            <w:tcW w:w="1363" w:type="dxa"/>
            <w:hideMark/>
          </w:tcPr>
          <w:p w14:paraId="7CD8E011" w14:textId="77777777" w:rsidR="001554BC" w:rsidRPr="001554BC" w:rsidRDefault="001554BC" w:rsidP="001554B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554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Per Person</w:t>
            </w:r>
          </w:p>
        </w:tc>
        <w:tc>
          <w:tcPr>
            <w:tcW w:w="1363" w:type="dxa"/>
            <w:hideMark/>
          </w:tcPr>
          <w:p w14:paraId="2718E44A" w14:textId="77777777" w:rsidR="001554BC" w:rsidRPr="001554BC" w:rsidRDefault="001554BC" w:rsidP="001554B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554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What will be purchased with GSSA Funds? </w:t>
            </w:r>
          </w:p>
        </w:tc>
      </w:tr>
      <w:tr w:rsidR="001C74A3" w:rsidRPr="001554BC" w14:paraId="4A2AEA99" w14:textId="77777777" w:rsidTr="001C74A3">
        <w:trPr>
          <w:trHeight w:val="2132"/>
        </w:trPr>
        <w:tc>
          <w:tcPr>
            <w:tcW w:w="1363" w:type="dxa"/>
            <w:hideMark/>
          </w:tcPr>
          <w:p w14:paraId="2A96F5B7" w14:textId="77777777" w:rsidR="001554BC" w:rsidRPr="001554BC" w:rsidRDefault="001554BC" w:rsidP="001554B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554BC">
              <w:rPr>
                <w:rFonts w:ascii="Arial" w:eastAsia="Times New Roman" w:hAnsi="Arial" w:cs="Arial"/>
                <w:sz w:val="20"/>
                <w:szCs w:val="20"/>
              </w:rPr>
              <w:t>Miller Dickerson</w:t>
            </w:r>
          </w:p>
        </w:tc>
        <w:tc>
          <w:tcPr>
            <w:tcW w:w="1602" w:type="dxa"/>
            <w:hideMark/>
          </w:tcPr>
          <w:p w14:paraId="7C5D357C" w14:textId="77777777" w:rsidR="001554BC" w:rsidRPr="001554BC" w:rsidRDefault="001554BC" w:rsidP="001554B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554BC">
              <w:rPr>
                <w:rFonts w:ascii="Arial" w:eastAsia="Times New Roman" w:hAnsi="Arial" w:cs="Arial"/>
                <w:sz w:val="20"/>
                <w:szCs w:val="20"/>
              </w:rPr>
              <w:t>Biomedical Engineering – GSSA</w:t>
            </w:r>
          </w:p>
        </w:tc>
        <w:tc>
          <w:tcPr>
            <w:tcW w:w="1440" w:type="dxa"/>
            <w:hideMark/>
          </w:tcPr>
          <w:p w14:paraId="1ED9D0BF" w14:textId="77777777" w:rsidR="001554BC" w:rsidRPr="001554BC" w:rsidRDefault="001554BC" w:rsidP="001554B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554BC">
              <w:rPr>
                <w:rFonts w:ascii="Arial" w:eastAsia="Times New Roman" w:hAnsi="Arial" w:cs="Arial"/>
                <w:sz w:val="20"/>
                <w:szCs w:val="20"/>
              </w:rPr>
              <w:t>BME Fall BBQ</w:t>
            </w:r>
          </w:p>
        </w:tc>
        <w:tc>
          <w:tcPr>
            <w:tcW w:w="1260" w:type="dxa"/>
            <w:hideMark/>
          </w:tcPr>
          <w:p w14:paraId="2529E077" w14:textId="77777777" w:rsidR="001554BC" w:rsidRPr="001554BC" w:rsidRDefault="001554BC" w:rsidP="001554B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54BC">
              <w:rPr>
                <w:rFonts w:ascii="Arial" w:eastAsia="Times New Roman" w:hAnsi="Arial" w:cs="Arial"/>
                <w:sz w:val="20"/>
                <w:szCs w:val="20"/>
              </w:rPr>
              <w:t>12/2/2023</w:t>
            </w:r>
          </w:p>
        </w:tc>
        <w:tc>
          <w:tcPr>
            <w:tcW w:w="1260" w:type="dxa"/>
            <w:hideMark/>
          </w:tcPr>
          <w:p w14:paraId="52950E18" w14:textId="3D22F0D9" w:rsidR="001554BC" w:rsidRPr="001554BC" w:rsidRDefault="001554BC" w:rsidP="001554B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554BC">
              <w:rPr>
                <w:rFonts w:ascii="Arial" w:eastAsia="Times New Roman" w:hAnsi="Arial" w:cs="Arial"/>
                <w:sz w:val="20"/>
                <w:szCs w:val="20"/>
              </w:rPr>
              <w:t>Graduate students from BME and Bio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554BC">
              <w:rPr>
                <w:rFonts w:ascii="Arial" w:eastAsia="Times New Roman" w:hAnsi="Arial" w:cs="Arial"/>
                <w:sz w:val="20"/>
                <w:szCs w:val="20"/>
              </w:rPr>
              <w:t>innovation (44 of us) and BME faculty (~15-17)</w:t>
            </w:r>
          </w:p>
        </w:tc>
        <w:tc>
          <w:tcPr>
            <w:tcW w:w="1253" w:type="dxa"/>
            <w:hideMark/>
          </w:tcPr>
          <w:p w14:paraId="3B4A98E5" w14:textId="77777777" w:rsidR="001554BC" w:rsidRPr="001554BC" w:rsidRDefault="001554BC" w:rsidP="001554B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54BC">
              <w:rPr>
                <w:rFonts w:ascii="Arial" w:eastAsia="Times New Roman" w:hAnsi="Arial" w:cs="Arial"/>
                <w:sz w:val="20"/>
                <w:szCs w:val="20"/>
              </w:rPr>
              <w:t>900</w:t>
            </w:r>
          </w:p>
        </w:tc>
        <w:tc>
          <w:tcPr>
            <w:tcW w:w="1363" w:type="dxa"/>
            <w:hideMark/>
          </w:tcPr>
          <w:p w14:paraId="37D84B6E" w14:textId="77777777" w:rsidR="001554BC" w:rsidRPr="001554BC" w:rsidRDefault="001554BC" w:rsidP="001554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54BC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63" w:type="dxa"/>
            <w:hideMark/>
          </w:tcPr>
          <w:p w14:paraId="7FD28450" w14:textId="77777777" w:rsidR="001554BC" w:rsidRPr="001554BC" w:rsidRDefault="001554BC" w:rsidP="001554B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554BC">
              <w:rPr>
                <w:rFonts w:ascii="Arial" w:eastAsia="Times New Roman" w:hAnsi="Arial" w:cs="Arial"/>
                <w:sz w:val="20"/>
                <w:szCs w:val="20"/>
              </w:rPr>
              <w:t>Blue Oak BBQ catering for 50 people plus gratuity</w:t>
            </w:r>
          </w:p>
        </w:tc>
      </w:tr>
      <w:tr w:rsidR="001C74A3" w:rsidRPr="001554BC" w14:paraId="08BBB87A" w14:textId="77777777" w:rsidTr="001C74A3">
        <w:trPr>
          <w:trHeight w:val="1620"/>
        </w:trPr>
        <w:tc>
          <w:tcPr>
            <w:tcW w:w="1363" w:type="dxa"/>
            <w:hideMark/>
          </w:tcPr>
          <w:p w14:paraId="6B76BB08" w14:textId="77777777" w:rsidR="001554BC" w:rsidRPr="001554BC" w:rsidRDefault="001554BC" w:rsidP="001554B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554B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Julia Sjodahl</w:t>
            </w:r>
          </w:p>
        </w:tc>
        <w:tc>
          <w:tcPr>
            <w:tcW w:w="1602" w:type="dxa"/>
            <w:hideMark/>
          </w:tcPr>
          <w:p w14:paraId="44F21EBD" w14:textId="77777777" w:rsidR="001554BC" w:rsidRPr="001554BC" w:rsidRDefault="001554BC" w:rsidP="001554B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554BC">
              <w:rPr>
                <w:rFonts w:ascii="Arial" w:eastAsia="Times New Roman" w:hAnsi="Arial" w:cs="Arial"/>
                <w:sz w:val="20"/>
                <w:szCs w:val="20"/>
              </w:rPr>
              <w:t>Anthropology – GSSA</w:t>
            </w:r>
          </w:p>
        </w:tc>
        <w:tc>
          <w:tcPr>
            <w:tcW w:w="1440" w:type="dxa"/>
            <w:hideMark/>
          </w:tcPr>
          <w:p w14:paraId="179203D1" w14:textId="77777777" w:rsidR="001554BC" w:rsidRPr="001554BC" w:rsidRDefault="001554BC" w:rsidP="001554B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554BC">
              <w:rPr>
                <w:rFonts w:ascii="Arial" w:eastAsia="Times New Roman" w:hAnsi="Arial" w:cs="Arial"/>
                <w:sz w:val="20"/>
                <w:szCs w:val="20"/>
              </w:rPr>
              <w:t>Anthropology Winter End-of-Semester Event</w:t>
            </w:r>
          </w:p>
        </w:tc>
        <w:tc>
          <w:tcPr>
            <w:tcW w:w="1260" w:type="dxa"/>
            <w:hideMark/>
          </w:tcPr>
          <w:p w14:paraId="57A92385" w14:textId="77777777" w:rsidR="001554BC" w:rsidRPr="001554BC" w:rsidRDefault="001554BC" w:rsidP="001554B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54BC">
              <w:rPr>
                <w:rFonts w:ascii="Arial" w:eastAsia="Times New Roman" w:hAnsi="Arial" w:cs="Arial"/>
                <w:sz w:val="20"/>
                <w:szCs w:val="20"/>
              </w:rPr>
              <w:t>12/8/2023</w:t>
            </w:r>
          </w:p>
        </w:tc>
        <w:tc>
          <w:tcPr>
            <w:tcW w:w="1260" w:type="dxa"/>
            <w:hideMark/>
          </w:tcPr>
          <w:p w14:paraId="0EC480CF" w14:textId="77777777" w:rsidR="001554BC" w:rsidRPr="001554BC" w:rsidRDefault="001554BC" w:rsidP="001554B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54BC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1253" w:type="dxa"/>
            <w:hideMark/>
          </w:tcPr>
          <w:p w14:paraId="238E305C" w14:textId="77777777" w:rsidR="001554BC" w:rsidRPr="001554BC" w:rsidRDefault="001554BC" w:rsidP="001554B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54BC">
              <w:rPr>
                <w:rFonts w:ascii="Arial" w:eastAsia="Times New Roman" w:hAnsi="Arial" w:cs="Arial"/>
                <w:sz w:val="20"/>
                <w:szCs w:val="20"/>
              </w:rPr>
              <w:t>225</w:t>
            </w:r>
          </w:p>
        </w:tc>
        <w:tc>
          <w:tcPr>
            <w:tcW w:w="1363" w:type="dxa"/>
            <w:hideMark/>
          </w:tcPr>
          <w:p w14:paraId="20E204E0" w14:textId="77777777" w:rsidR="001554BC" w:rsidRPr="001554BC" w:rsidRDefault="001554BC" w:rsidP="001554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54BC">
              <w:rPr>
                <w:rFonts w:ascii="Calibri" w:eastAsia="Times New Roman" w:hAnsi="Calibri" w:cs="Calibri"/>
                <w:color w:val="000000"/>
              </w:rPr>
              <w:t>4.5</w:t>
            </w:r>
          </w:p>
        </w:tc>
        <w:tc>
          <w:tcPr>
            <w:tcW w:w="1363" w:type="dxa"/>
            <w:hideMark/>
          </w:tcPr>
          <w:p w14:paraId="19E1DBD8" w14:textId="1AB6451A" w:rsidR="001554BC" w:rsidRPr="001554BC" w:rsidRDefault="001554BC" w:rsidP="001554B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554BC">
              <w:rPr>
                <w:rFonts w:ascii="Arial" w:eastAsia="Times New Roman" w:hAnsi="Arial" w:cs="Arial"/>
                <w:sz w:val="20"/>
                <w:szCs w:val="20"/>
              </w:rPr>
              <w:t>From Panera: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554BC">
              <w:rPr>
                <w:rFonts w:ascii="Arial" w:eastAsia="Times New Roman" w:hAnsi="Arial" w:cs="Arial"/>
                <w:sz w:val="20"/>
                <w:szCs w:val="20"/>
              </w:rPr>
              <w:t>Fruit bowl, Bagel Pack</w:t>
            </w:r>
          </w:p>
        </w:tc>
      </w:tr>
      <w:tr w:rsidR="001C74A3" w:rsidRPr="001554BC" w14:paraId="56CA681E" w14:textId="77777777" w:rsidTr="001C74A3">
        <w:trPr>
          <w:trHeight w:val="1620"/>
        </w:trPr>
        <w:tc>
          <w:tcPr>
            <w:tcW w:w="1363" w:type="dxa"/>
            <w:hideMark/>
          </w:tcPr>
          <w:p w14:paraId="24A0CCFB" w14:textId="77777777" w:rsidR="001554BC" w:rsidRPr="001554BC" w:rsidRDefault="001554BC" w:rsidP="001554B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554BC">
              <w:rPr>
                <w:rFonts w:ascii="Arial" w:eastAsia="Times New Roman" w:hAnsi="Arial" w:cs="Arial"/>
                <w:sz w:val="20"/>
                <w:szCs w:val="20"/>
              </w:rPr>
              <w:t>Godservice Eziefule</w:t>
            </w:r>
          </w:p>
        </w:tc>
        <w:tc>
          <w:tcPr>
            <w:tcW w:w="1602" w:type="dxa"/>
            <w:hideMark/>
          </w:tcPr>
          <w:p w14:paraId="47E4768D" w14:textId="77777777" w:rsidR="001554BC" w:rsidRPr="001554BC" w:rsidRDefault="001554BC" w:rsidP="001554B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554BC">
              <w:rPr>
                <w:rFonts w:ascii="Arial" w:eastAsia="Times New Roman" w:hAnsi="Arial" w:cs="Arial"/>
                <w:sz w:val="20"/>
                <w:szCs w:val="20"/>
              </w:rPr>
              <w:t>Ecology &amp; Evolutionary Biology – GSSA</w:t>
            </w:r>
          </w:p>
        </w:tc>
        <w:tc>
          <w:tcPr>
            <w:tcW w:w="1440" w:type="dxa"/>
            <w:hideMark/>
          </w:tcPr>
          <w:p w14:paraId="22A4CFFF" w14:textId="77777777" w:rsidR="001554BC" w:rsidRPr="001554BC" w:rsidRDefault="001554BC" w:rsidP="001554B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554BC">
              <w:rPr>
                <w:rFonts w:ascii="Arial" w:eastAsia="Times New Roman" w:hAnsi="Arial" w:cs="Arial"/>
                <w:sz w:val="20"/>
                <w:szCs w:val="20"/>
              </w:rPr>
              <w:t xml:space="preserve">CREEP Meeting </w:t>
            </w:r>
          </w:p>
        </w:tc>
        <w:tc>
          <w:tcPr>
            <w:tcW w:w="1260" w:type="dxa"/>
            <w:hideMark/>
          </w:tcPr>
          <w:p w14:paraId="27CC3C22" w14:textId="77777777" w:rsidR="001554BC" w:rsidRPr="001554BC" w:rsidRDefault="001554BC" w:rsidP="001554B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54BC">
              <w:rPr>
                <w:rFonts w:ascii="Arial" w:eastAsia="Times New Roman" w:hAnsi="Arial" w:cs="Arial"/>
                <w:sz w:val="20"/>
                <w:szCs w:val="20"/>
              </w:rPr>
              <w:t>12/6/2023</w:t>
            </w:r>
          </w:p>
        </w:tc>
        <w:tc>
          <w:tcPr>
            <w:tcW w:w="1260" w:type="dxa"/>
            <w:hideMark/>
          </w:tcPr>
          <w:p w14:paraId="612BBDAA" w14:textId="77777777" w:rsidR="001554BC" w:rsidRPr="001554BC" w:rsidRDefault="001554BC" w:rsidP="001554B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54BC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253" w:type="dxa"/>
            <w:hideMark/>
          </w:tcPr>
          <w:p w14:paraId="66181060" w14:textId="77777777" w:rsidR="001554BC" w:rsidRPr="001554BC" w:rsidRDefault="001554BC" w:rsidP="001554B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54BC">
              <w:rPr>
                <w:rFonts w:ascii="Arial" w:eastAsia="Times New Roman" w:hAnsi="Arial" w:cs="Arial"/>
                <w:sz w:val="20"/>
                <w:szCs w:val="20"/>
              </w:rPr>
              <w:t>380</w:t>
            </w:r>
          </w:p>
        </w:tc>
        <w:tc>
          <w:tcPr>
            <w:tcW w:w="1363" w:type="dxa"/>
            <w:hideMark/>
          </w:tcPr>
          <w:p w14:paraId="4439291D" w14:textId="77777777" w:rsidR="001554BC" w:rsidRPr="001554BC" w:rsidRDefault="001554BC" w:rsidP="001554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54BC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63" w:type="dxa"/>
            <w:hideMark/>
          </w:tcPr>
          <w:p w14:paraId="5FEB0923" w14:textId="77777777" w:rsidR="001554BC" w:rsidRPr="001554BC" w:rsidRDefault="001554BC" w:rsidP="001554B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554BC">
              <w:rPr>
                <w:rFonts w:ascii="Arial" w:eastAsia="Times New Roman" w:hAnsi="Arial" w:cs="Arial"/>
                <w:sz w:val="20"/>
                <w:szCs w:val="20"/>
              </w:rPr>
              <w:t>Food for 20 people</w:t>
            </w:r>
          </w:p>
        </w:tc>
      </w:tr>
      <w:tr w:rsidR="001C74A3" w:rsidRPr="001554BC" w14:paraId="4423F20B" w14:textId="77777777" w:rsidTr="001C74A3">
        <w:trPr>
          <w:trHeight w:val="1356"/>
        </w:trPr>
        <w:tc>
          <w:tcPr>
            <w:tcW w:w="1363" w:type="dxa"/>
            <w:hideMark/>
          </w:tcPr>
          <w:p w14:paraId="2E093006" w14:textId="77777777" w:rsidR="001554BC" w:rsidRPr="001554BC" w:rsidRDefault="001554BC" w:rsidP="001554B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554BC">
              <w:rPr>
                <w:rFonts w:ascii="Arial" w:eastAsia="Times New Roman" w:hAnsi="Arial" w:cs="Arial"/>
                <w:sz w:val="20"/>
                <w:szCs w:val="20"/>
              </w:rPr>
              <w:t>Jiachen Shi</w:t>
            </w:r>
          </w:p>
        </w:tc>
        <w:tc>
          <w:tcPr>
            <w:tcW w:w="1602" w:type="dxa"/>
            <w:hideMark/>
          </w:tcPr>
          <w:p w14:paraId="318429F3" w14:textId="77777777" w:rsidR="001554BC" w:rsidRPr="001554BC" w:rsidRDefault="001554BC" w:rsidP="001554B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554BC">
              <w:rPr>
                <w:rFonts w:ascii="Arial" w:eastAsia="Times New Roman" w:hAnsi="Arial" w:cs="Arial"/>
                <w:sz w:val="20"/>
                <w:szCs w:val="20"/>
              </w:rPr>
              <w:t>Political Science – GSSA</w:t>
            </w:r>
          </w:p>
        </w:tc>
        <w:tc>
          <w:tcPr>
            <w:tcW w:w="1440" w:type="dxa"/>
            <w:hideMark/>
          </w:tcPr>
          <w:p w14:paraId="364A2BF7" w14:textId="77777777" w:rsidR="001554BC" w:rsidRPr="001554BC" w:rsidRDefault="001554BC" w:rsidP="001554B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554BC">
              <w:rPr>
                <w:rFonts w:ascii="Arial" w:eastAsia="Times New Roman" w:hAnsi="Arial" w:cs="Arial"/>
                <w:sz w:val="20"/>
                <w:szCs w:val="20"/>
              </w:rPr>
              <w:t>End-of-semester PhD gathering</w:t>
            </w:r>
          </w:p>
        </w:tc>
        <w:tc>
          <w:tcPr>
            <w:tcW w:w="1260" w:type="dxa"/>
            <w:hideMark/>
          </w:tcPr>
          <w:p w14:paraId="568570A8" w14:textId="77777777" w:rsidR="001554BC" w:rsidRPr="001554BC" w:rsidRDefault="001554BC" w:rsidP="001554B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54BC">
              <w:rPr>
                <w:rFonts w:ascii="Arial" w:eastAsia="Times New Roman" w:hAnsi="Arial" w:cs="Arial"/>
                <w:sz w:val="20"/>
                <w:szCs w:val="20"/>
              </w:rPr>
              <w:t>12/4/2023</w:t>
            </w:r>
          </w:p>
        </w:tc>
        <w:tc>
          <w:tcPr>
            <w:tcW w:w="1260" w:type="dxa"/>
            <w:hideMark/>
          </w:tcPr>
          <w:p w14:paraId="583FB346" w14:textId="77777777" w:rsidR="001554BC" w:rsidRPr="001554BC" w:rsidRDefault="001554BC" w:rsidP="001554B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554BC">
              <w:rPr>
                <w:rFonts w:ascii="Arial" w:eastAsia="Times New Roman" w:hAnsi="Arial" w:cs="Arial"/>
                <w:sz w:val="20"/>
                <w:szCs w:val="20"/>
              </w:rPr>
              <w:t>30-35</w:t>
            </w:r>
          </w:p>
        </w:tc>
        <w:tc>
          <w:tcPr>
            <w:tcW w:w="1253" w:type="dxa"/>
            <w:hideMark/>
          </w:tcPr>
          <w:p w14:paraId="1ECD60E5" w14:textId="77777777" w:rsidR="001554BC" w:rsidRPr="001554BC" w:rsidRDefault="001554BC" w:rsidP="001554B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54BC"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  <w:tc>
          <w:tcPr>
            <w:tcW w:w="1363" w:type="dxa"/>
            <w:hideMark/>
          </w:tcPr>
          <w:p w14:paraId="480AEA36" w14:textId="77777777" w:rsidR="001554BC" w:rsidRPr="001554BC" w:rsidRDefault="001554BC" w:rsidP="001554B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554BC">
              <w:rPr>
                <w:rFonts w:ascii="Arial" w:eastAsia="Times New Roman" w:hAnsi="Arial" w:cs="Arial"/>
                <w:sz w:val="20"/>
                <w:szCs w:val="20"/>
              </w:rPr>
              <w:t>7.1-8.3</w:t>
            </w:r>
          </w:p>
        </w:tc>
        <w:tc>
          <w:tcPr>
            <w:tcW w:w="1363" w:type="dxa"/>
            <w:hideMark/>
          </w:tcPr>
          <w:p w14:paraId="65C7FC39" w14:textId="72ED9617" w:rsidR="001554BC" w:rsidRPr="001554BC" w:rsidRDefault="001554BC" w:rsidP="001554B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554BC">
              <w:rPr>
                <w:rFonts w:ascii="Arial" w:eastAsia="Times New Roman" w:hAnsi="Arial" w:cs="Arial"/>
                <w:sz w:val="20"/>
                <w:szCs w:val="20"/>
              </w:rPr>
              <w:t>Pizza, non-al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co</w:t>
            </w:r>
            <w:r w:rsidRPr="001554BC">
              <w:rPr>
                <w:rFonts w:ascii="Arial" w:eastAsia="Times New Roman" w:hAnsi="Arial" w:cs="Arial"/>
                <w:sz w:val="20"/>
                <w:szCs w:val="20"/>
              </w:rPr>
              <w:t>holic drinks, snacks</w:t>
            </w:r>
          </w:p>
        </w:tc>
      </w:tr>
      <w:tr w:rsidR="001C74A3" w:rsidRPr="001554BC" w14:paraId="02ADE28C" w14:textId="77777777" w:rsidTr="001C74A3">
        <w:trPr>
          <w:trHeight w:val="1092"/>
        </w:trPr>
        <w:tc>
          <w:tcPr>
            <w:tcW w:w="1363" w:type="dxa"/>
            <w:hideMark/>
          </w:tcPr>
          <w:p w14:paraId="320979F2" w14:textId="77777777" w:rsidR="001554BC" w:rsidRPr="001554BC" w:rsidRDefault="001554BC" w:rsidP="001554B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554BC">
              <w:rPr>
                <w:rFonts w:ascii="Arial" w:eastAsia="Times New Roman" w:hAnsi="Arial" w:cs="Arial"/>
                <w:sz w:val="20"/>
                <w:szCs w:val="20"/>
              </w:rPr>
              <w:t>Aunindya Jyoti</w:t>
            </w:r>
          </w:p>
        </w:tc>
        <w:tc>
          <w:tcPr>
            <w:tcW w:w="1602" w:type="dxa"/>
            <w:hideMark/>
          </w:tcPr>
          <w:p w14:paraId="30980C9C" w14:textId="77777777" w:rsidR="001554BC" w:rsidRPr="001554BC" w:rsidRDefault="001554BC" w:rsidP="001554B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554BC">
              <w:rPr>
                <w:rFonts w:ascii="Arial" w:eastAsia="Times New Roman" w:hAnsi="Arial" w:cs="Arial"/>
                <w:sz w:val="20"/>
                <w:szCs w:val="20"/>
              </w:rPr>
              <w:t>Chemistry – GSSA</w:t>
            </w:r>
          </w:p>
        </w:tc>
        <w:tc>
          <w:tcPr>
            <w:tcW w:w="1440" w:type="dxa"/>
            <w:hideMark/>
          </w:tcPr>
          <w:p w14:paraId="54289264" w14:textId="77777777" w:rsidR="001554BC" w:rsidRPr="001554BC" w:rsidRDefault="001554BC" w:rsidP="001554B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554BC">
              <w:rPr>
                <w:rFonts w:ascii="Arial" w:eastAsia="Times New Roman" w:hAnsi="Arial" w:cs="Arial"/>
                <w:sz w:val="20"/>
                <w:szCs w:val="20"/>
              </w:rPr>
              <w:t>CGSA Departmental Meeting</w:t>
            </w:r>
          </w:p>
        </w:tc>
        <w:tc>
          <w:tcPr>
            <w:tcW w:w="1260" w:type="dxa"/>
            <w:hideMark/>
          </w:tcPr>
          <w:p w14:paraId="3384D860" w14:textId="77777777" w:rsidR="001554BC" w:rsidRPr="001554BC" w:rsidRDefault="001554BC" w:rsidP="001554B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54BC">
              <w:rPr>
                <w:rFonts w:ascii="Arial" w:eastAsia="Times New Roman" w:hAnsi="Arial" w:cs="Arial"/>
                <w:sz w:val="20"/>
                <w:szCs w:val="20"/>
              </w:rPr>
              <w:t>12/6/2023</w:t>
            </w:r>
          </w:p>
        </w:tc>
        <w:tc>
          <w:tcPr>
            <w:tcW w:w="1260" w:type="dxa"/>
            <w:hideMark/>
          </w:tcPr>
          <w:p w14:paraId="0A6DB0BF" w14:textId="77777777" w:rsidR="001554BC" w:rsidRPr="001554BC" w:rsidRDefault="001554BC" w:rsidP="001554B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54BC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253" w:type="dxa"/>
            <w:hideMark/>
          </w:tcPr>
          <w:p w14:paraId="2D224902" w14:textId="77777777" w:rsidR="001554BC" w:rsidRPr="001554BC" w:rsidRDefault="001554BC" w:rsidP="001554B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54BC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363" w:type="dxa"/>
            <w:hideMark/>
          </w:tcPr>
          <w:p w14:paraId="17579F5B" w14:textId="77777777" w:rsidR="001554BC" w:rsidRPr="001554BC" w:rsidRDefault="001554BC" w:rsidP="001554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54BC">
              <w:rPr>
                <w:rFonts w:ascii="Calibri" w:eastAsia="Times New Roman" w:hAnsi="Calibri" w:cs="Calibri"/>
                <w:color w:val="000000"/>
              </w:rPr>
              <w:t>8.5</w:t>
            </w:r>
          </w:p>
        </w:tc>
        <w:tc>
          <w:tcPr>
            <w:tcW w:w="1363" w:type="dxa"/>
            <w:hideMark/>
          </w:tcPr>
          <w:p w14:paraId="1789206E" w14:textId="77777777" w:rsidR="001554BC" w:rsidRPr="001554BC" w:rsidRDefault="001554BC" w:rsidP="001554B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554BC">
              <w:rPr>
                <w:rFonts w:ascii="Arial" w:eastAsia="Times New Roman" w:hAnsi="Arial" w:cs="Arial"/>
                <w:sz w:val="20"/>
                <w:szCs w:val="20"/>
              </w:rPr>
              <w:t>Sandwiches from Pyramids Cafe</w:t>
            </w:r>
          </w:p>
        </w:tc>
      </w:tr>
      <w:tr w:rsidR="001C74A3" w:rsidRPr="001554BC" w14:paraId="2E3B3772" w14:textId="77777777" w:rsidTr="001C74A3">
        <w:trPr>
          <w:trHeight w:val="1862"/>
        </w:trPr>
        <w:tc>
          <w:tcPr>
            <w:tcW w:w="1363" w:type="dxa"/>
            <w:hideMark/>
          </w:tcPr>
          <w:p w14:paraId="63D8CC61" w14:textId="77777777" w:rsidR="001554BC" w:rsidRPr="001554BC" w:rsidRDefault="001554BC" w:rsidP="001554B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554BC">
              <w:rPr>
                <w:rFonts w:ascii="Arial" w:eastAsia="Times New Roman" w:hAnsi="Arial" w:cs="Arial"/>
                <w:sz w:val="20"/>
                <w:szCs w:val="20"/>
              </w:rPr>
              <w:t>Kierstin Cousin</w:t>
            </w:r>
          </w:p>
        </w:tc>
        <w:tc>
          <w:tcPr>
            <w:tcW w:w="1602" w:type="dxa"/>
            <w:hideMark/>
          </w:tcPr>
          <w:p w14:paraId="0F2595F0" w14:textId="77777777" w:rsidR="001554BC" w:rsidRPr="001554BC" w:rsidRDefault="001554BC" w:rsidP="001554B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554BC">
              <w:rPr>
                <w:rFonts w:ascii="Arial" w:eastAsia="Times New Roman" w:hAnsi="Arial" w:cs="Arial"/>
                <w:sz w:val="20"/>
                <w:szCs w:val="20"/>
              </w:rPr>
              <w:t>Neuroscience – GSSA</w:t>
            </w:r>
          </w:p>
        </w:tc>
        <w:tc>
          <w:tcPr>
            <w:tcW w:w="1440" w:type="dxa"/>
            <w:hideMark/>
          </w:tcPr>
          <w:p w14:paraId="2FF5C37F" w14:textId="77777777" w:rsidR="001554BC" w:rsidRPr="001554BC" w:rsidRDefault="001554BC" w:rsidP="001554B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554BC">
              <w:rPr>
                <w:rFonts w:ascii="Arial" w:eastAsia="Times New Roman" w:hAnsi="Arial" w:cs="Arial"/>
                <w:sz w:val="20"/>
                <w:szCs w:val="20"/>
              </w:rPr>
              <w:t>Downtown Uptown North Shore Neuroscience Krewe (DUNNK) December Meeting</w:t>
            </w:r>
          </w:p>
        </w:tc>
        <w:tc>
          <w:tcPr>
            <w:tcW w:w="1260" w:type="dxa"/>
            <w:hideMark/>
          </w:tcPr>
          <w:p w14:paraId="0259B888" w14:textId="77777777" w:rsidR="001554BC" w:rsidRPr="001554BC" w:rsidRDefault="001554BC" w:rsidP="001554B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54BC">
              <w:rPr>
                <w:rFonts w:ascii="Arial" w:eastAsia="Times New Roman" w:hAnsi="Arial" w:cs="Arial"/>
                <w:sz w:val="20"/>
                <w:szCs w:val="20"/>
              </w:rPr>
              <w:t>12/8/2023</w:t>
            </w:r>
          </w:p>
        </w:tc>
        <w:tc>
          <w:tcPr>
            <w:tcW w:w="1260" w:type="dxa"/>
            <w:hideMark/>
          </w:tcPr>
          <w:p w14:paraId="4708E145" w14:textId="77777777" w:rsidR="001554BC" w:rsidRPr="001554BC" w:rsidRDefault="001554BC" w:rsidP="001554B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54BC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253" w:type="dxa"/>
            <w:hideMark/>
          </w:tcPr>
          <w:p w14:paraId="3AB6DFD2" w14:textId="77777777" w:rsidR="001554BC" w:rsidRPr="001554BC" w:rsidRDefault="001554BC" w:rsidP="001554B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54BC"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  <w:tc>
          <w:tcPr>
            <w:tcW w:w="1363" w:type="dxa"/>
            <w:hideMark/>
          </w:tcPr>
          <w:p w14:paraId="14B55E46" w14:textId="77777777" w:rsidR="001554BC" w:rsidRPr="001554BC" w:rsidRDefault="001554BC" w:rsidP="001554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54B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63" w:type="dxa"/>
            <w:hideMark/>
          </w:tcPr>
          <w:p w14:paraId="0CEE54E3" w14:textId="77777777" w:rsidR="001554BC" w:rsidRPr="001554BC" w:rsidRDefault="001554BC" w:rsidP="001554B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554BC">
              <w:rPr>
                <w:rFonts w:ascii="Arial" w:eastAsia="Times New Roman" w:hAnsi="Arial" w:cs="Arial"/>
                <w:sz w:val="20"/>
                <w:szCs w:val="20"/>
              </w:rPr>
              <w:t>Coffee / pastries</w:t>
            </w:r>
          </w:p>
        </w:tc>
      </w:tr>
      <w:tr w:rsidR="001C74A3" w:rsidRPr="001554BC" w14:paraId="3CD99C32" w14:textId="77777777" w:rsidTr="001C74A3">
        <w:trPr>
          <w:trHeight w:val="1092"/>
        </w:trPr>
        <w:tc>
          <w:tcPr>
            <w:tcW w:w="1363" w:type="dxa"/>
            <w:hideMark/>
          </w:tcPr>
          <w:p w14:paraId="30CAE5FC" w14:textId="77777777" w:rsidR="001554BC" w:rsidRPr="001554BC" w:rsidRDefault="001554BC" w:rsidP="001554B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554BC">
              <w:rPr>
                <w:rFonts w:ascii="Arial" w:eastAsia="Times New Roman" w:hAnsi="Arial" w:cs="Arial"/>
                <w:sz w:val="20"/>
                <w:szCs w:val="20"/>
              </w:rPr>
              <w:t>Dontré Major</w:t>
            </w:r>
          </w:p>
        </w:tc>
        <w:tc>
          <w:tcPr>
            <w:tcW w:w="1602" w:type="dxa"/>
            <w:hideMark/>
          </w:tcPr>
          <w:p w14:paraId="72E5B8A7" w14:textId="77777777" w:rsidR="001554BC" w:rsidRPr="001554BC" w:rsidRDefault="001554BC" w:rsidP="001554B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554BC">
              <w:rPr>
                <w:rFonts w:ascii="Arial" w:eastAsia="Times New Roman" w:hAnsi="Arial" w:cs="Arial"/>
                <w:sz w:val="20"/>
                <w:szCs w:val="20"/>
              </w:rPr>
              <w:t>Studio Art – GSSA</w:t>
            </w:r>
          </w:p>
        </w:tc>
        <w:tc>
          <w:tcPr>
            <w:tcW w:w="1440" w:type="dxa"/>
            <w:hideMark/>
          </w:tcPr>
          <w:p w14:paraId="71E9E323" w14:textId="77777777" w:rsidR="001554BC" w:rsidRPr="001554BC" w:rsidRDefault="001554BC" w:rsidP="001554B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554BC">
              <w:rPr>
                <w:rFonts w:ascii="Arial" w:eastAsia="Times New Roman" w:hAnsi="Arial" w:cs="Arial"/>
                <w:sz w:val="20"/>
                <w:szCs w:val="20"/>
              </w:rPr>
              <w:t>Open studios/ Art sale</w:t>
            </w:r>
          </w:p>
        </w:tc>
        <w:tc>
          <w:tcPr>
            <w:tcW w:w="1260" w:type="dxa"/>
            <w:hideMark/>
          </w:tcPr>
          <w:p w14:paraId="34BBBB50" w14:textId="77777777" w:rsidR="001554BC" w:rsidRPr="001554BC" w:rsidRDefault="001554BC" w:rsidP="001554B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54BC">
              <w:rPr>
                <w:rFonts w:ascii="Arial" w:eastAsia="Times New Roman" w:hAnsi="Arial" w:cs="Arial"/>
                <w:sz w:val="20"/>
                <w:szCs w:val="20"/>
              </w:rPr>
              <w:t>12/8/2023</w:t>
            </w:r>
          </w:p>
        </w:tc>
        <w:tc>
          <w:tcPr>
            <w:tcW w:w="1260" w:type="dxa"/>
            <w:hideMark/>
          </w:tcPr>
          <w:p w14:paraId="210DC0CF" w14:textId="58E79C2B" w:rsidR="001554BC" w:rsidRPr="001554BC" w:rsidRDefault="001554BC" w:rsidP="001554B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554BC">
              <w:rPr>
                <w:rFonts w:ascii="Arial" w:eastAsia="Times New Roman" w:hAnsi="Arial" w:cs="Arial"/>
                <w:sz w:val="20"/>
                <w:szCs w:val="20"/>
              </w:rPr>
              <w:t>12 grads, students, and non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1554BC">
              <w:rPr>
                <w:rFonts w:ascii="Arial" w:eastAsia="Times New Roman" w:hAnsi="Arial" w:cs="Arial"/>
                <w:sz w:val="20"/>
                <w:szCs w:val="20"/>
              </w:rPr>
              <w:t>affiliates</w:t>
            </w:r>
          </w:p>
        </w:tc>
        <w:tc>
          <w:tcPr>
            <w:tcW w:w="1253" w:type="dxa"/>
            <w:hideMark/>
          </w:tcPr>
          <w:p w14:paraId="27AA8963" w14:textId="77777777" w:rsidR="001554BC" w:rsidRPr="001554BC" w:rsidRDefault="001554BC" w:rsidP="001554B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54BC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363" w:type="dxa"/>
            <w:hideMark/>
          </w:tcPr>
          <w:p w14:paraId="546559AE" w14:textId="77777777" w:rsidR="001554BC" w:rsidRPr="001554BC" w:rsidRDefault="001554BC" w:rsidP="001554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54BC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63" w:type="dxa"/>
            <w:hideMark/>
          </w:tcPr>
          <w:p w14:paraId="4F2E4353" w14:textId="77777777" w:rsidR="001554BC" w:rsidRPr="001554BC" w:rsidRDefault="001554BC" w:rsidP="001554B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554BC">
              <w:rPr>
                <w:rFonts w:ascii="Arial" w:eastAsia="Times New Roman" w:hAnsi="Arial" w:cs="Arial"/>
                <w:sz w:val="20"/>
                <w:szCs w:val="20"/>
              </w:rPr>
              <w:t>food catering</w:t>
            </w:r>
          </w:p>
        </w:tc>
      </w:tr>
    </w:tbl>
    <w:p w14:paraId="70C224BB" w14:textId="77777777" w:rsidR="00F755D9" w:rsidRDefault="00F755D9" w:rsidP="00F755D9">
      <w:pPr>
        <w:rPr>
          <w:rStyle w:val="Hyperlink"/>
          <w:rFonts w:ascii="Franklin Gothic Book" w:eastAsia="Franklin Gothic Book" w:hAnsi="Franklin Gothic Book" w:cs="Franklin Gothic Book"/>
          <w:color w:val="auto"/>
          <w:u w:val="none"/>
        </w:rPr>
      </w:pPr>
    </w:p>
    <w:p w14:paraId="01121D8A" w14:textId="5D9F577D" w:rsidR="00FB4348" w:rsidRPr="00FB4348" w:rsidRDefault="00FB4348" w:rsidP="00F755D9">
      <w:pPr>
        <w:rPr>
          <w:rStyle w:val="Hyperlink"/>
          <w:rFonts w:ascii="Franklin Gothic Book" w:eastAsia="Franklin Gothic Book" w:hAnsi="Franklin Gothic Book" w:cs="Franklin Gothic Book"/>
          <w:color w:val="FF0000"/>
          <w:u w:val="none"/>
        </w:rPr>
      </w:pPr>
      <w:r w:rsidRPr="00FB4348">
        <w:rPr>
          <w:rStyle w:val="Hyperlink"/>
          <w:rFonts w:ascii="Franklin Gothic Book" w:eastAsia="Franklin Gothic Book" w:hAnsi="Franklin Gothic Book" w:cs="Franklin Gothic Book"/>
          <w:color w:val="FF0000"/>
          <w:u w:val="none"/>
        </w:rPr>
        <w:t xml:space="preserve">Motion to vote on all items under $300 as a slate.   </w:t>
      </w:r>
    </w:p>
    <w:p w14:paraId="36A47AA9" w14:textId="244A20FF" w:rsidR="00FB4348" w:rsidRPr="00FB4348" w:rsidRDefault="00FB4348" w:rsidP="00F755D9">
      <w:pPr>
        <w:rPr>
          <w:rStyle w:val="Hyperlink"/>
          <w:rFonts w:ascii="Franklin Gothic Book" w:eastAsia="Franklin Gothic Book" w:hAnsi="Franklin Gothic Book" w:cs="Franklin Gothic Book"/>
          <w:color w:val="FF0000"/>
          <w:u w:val="none"/>
        </w:rPr>
      </w:pPr>
      <w:r w:rsidRPr="00FB4348">
        <w:rPr>
          <w:rStyle w:val="Hyperlink"/>
          <w:rFonts w:ascii="Franklin Gothic Book" w:eastAsia="Franklin Gothic Book" w:hAnsi="Franklin Gothic Book" w:cs="Franklin Gothic Book"/>
          <w:color w:val="FF0000"/>
          <w:u w:val="none"/>
        </w:rPr>
        <w:t>Seconded</w:t>
      </w:r>
    </w:p>
    <w:p w14:paraId="1DF63DB9" w14:textId="47697F35" w:rsidR="00FB4348" w:rsidRPr="00FB4348" w:rsidRDefault="00FB4348" w:rsidP="00F755D9">
      <w:pPr>
        <w:rPr>
          <w:rStyle w:val="Hyperlink"/>
          <w:rFonts w:ascii="Franklin Gothic Book" w:eastAsia="Franklin Gothic Book" w:hAnsi="Franklin Gothic Book" w:cs="Franklin Gothic Book"/>
          <w:color w:val="FF0000"/>
          <w:u w:val="none"/>
        </w:rPr>
      </w:pPr>
      <w:r w:rsidRPr="00FB4348">
        <w:rPr>
          <w:rStyle w:val="Hyperlink"/>
          <w:rFonts w:ascii="Franklin Gothic Book" w:eastAsia="Franklin Gothic Book" w:hAnsi="Franklin Gothic Book" w:cs="Franklin Gothic Book"/>
          <w:color w:val="FF0000"/>
          <w:u w:val="none"/>
        </w:rPr>
        <w:t>Approved</w:t>
      </w:r>
    </w:p>
    <w:p w14:paraId="3FF5A242" w14:textId="3B566A25" w:rsidR="00FB4348" w:rsidRPr="00FB4348" w:rsidRDefault="00FB4348" w:rsidP="00F755D9">
      <w:pPr>
        <w:rPr>
          <w:rStyle w:val="Hyperlink"/>
          <w:rFonts w:ascii="Franklin Gothic Book" w:eastAsia="Franklin Gothic Book" w:hAnsi="Franklin Gothic Book" w:cs="Franklin Gothic Book"/>
          <w:color w:val="FF0000"/>
          <w:u w:val="none"/>
        </w:rPr>
      </w:pPr>
      <w:r w:rsidRPr="00FB4348">
        <w:rPr>
          <w:rStyle w:val="Hyperlink"/>
          <w:rFonts w:ascii="Franklin Gothic Book" w:eastAsia="Franklin Gothic Book" w:hAnsi="Franklin Gothic Book" w:cs="Franklin Gothic Book"/>
          <w:color w:val="FF0000"/>
          <w:u w:val="none"/>
        </w:rPr>
        <w:t>Motion to fund all items under $300 as a slate</w:t>
      </w:r>
    </w:p>
    <w:p w14:paraId="23195B43" w14:textId="667D3FFF" w:rsidR="00FB4348" w:rsidRPr="00FB4348" w:rsidRDefault="00FB4348" w:rsidP="00F755D9">
      <w:pPr>
        <w:rPr>
          <w:rStyle w:val="Hyperlink"/>
          <w:rFonts w:ascii="Franklin Gothic Book" w:eastAsia="Franklin Gothic Book" w:hAnsi="Franklin Gothic Book" w:cs="Franklin Gothic Book"/>
          <w:color w:val="FF0000"/>
          <w:u w:val="none"/>
        </w:rPr>
      </w:pPr>
      <w:r w:rsidRPr="00FB4348">
        <w:rPr>
          <w:rStyle w:val="Hyperlink"/>
          <w:rFonts w:ascii="Franklin Gothic Book" w:eastAsia="Franklin Gothic Book" w:hAnsi="Franklin Gothic Book" w:cs="Franklin Gothic Book"/>
          <w:color w:val="FF0000"/>
          <w:u w:val="none"/>
        </w:rPr>
        <w:t>Seconded</w:t>
      </w:r>
    </w:p>
    <w:p w14:paraId="03FEE8D0" w14:textId="38DDA276" w:rsidR="00FB4348" w:rsidRDefault="00FB4348" w:rsidP="00F755D9">
      <w:pPr>
        <w:rPr>
          <w:rStyle w:val="Hyperlink"/>
          <w:rFonts w:ascii="Franklin Gothic Book" w:eastAsia="Franklin Gothic Book" w:hAnsi="Franklin Gothic Book" w:cs="Franklin Gothic Book"/>
          <w:color w:val="FF0000"/>
          <w:u w:val="none"/>
        </w:rPr>
      </w:pPr>
      <w:r w:rsidRPr="00FB4348">
        <w:rPr>
          <w:rStyle w:val="Hyperlink"/>
          <w:rFonts w:ascii="Franklin Gothic Book" w:eastAsia="Franklin Gothic Book" w:hAnsi="Franklin Gothic Book" w:cs="Franklin Gothic Book"/>
          <w:color w:val="FF0000"/>
          <w:u w:val="none"/>
        </w:rPr>
        <w:t>Approved</w:t>
      </w:r>
    </w:p>
    <w:p w14:paraId="0C9C7D25" w14:textId="77777777" w:rsidR="00FB4348" w:rsidRDefault="00FB4348" w:rsidP="00F755D9">
      <w:pPr>
        <w:rPr>
          <w:rStyle w:val="Hyperlink"/>
          <w:rFonts w:ascii="Franklin Gothic Book" w:eastAsia="Franklin Gothic Book" w:hAnsi="Franklin Gothic Book" w:cs="Franklin Gothic Book"/>
          <w:color w:val="FF0000"/>
          <w:u w:val="none"/>
        </w:rPr>
      </w:pPr>
    </w:p>
    <w:p w14:paraId="5673E7D4" w14:textId="6D98B583" w:rsidR="00FB4348" w:rsidRDefault="00FB4348" w:rsidP="00F755D9">
      <w:pPr>
        <w:rPr>
          <w:rStyle w:val="Hyperlink"/>
          <w:rFonts w:ascii="Franklin Gothic Book" w:eastAsia="Franklin Gothic Book" w:hAnsi="Franklin Gothic Book" w:cs="Franklin Gothic Book"/>
          <w:color w:val="FF0000"/>
          <w:u w:val="none"/>
        </w:rPr>
      </w:pPr>
      <w:r>
        <w:rPr>
          <w:rStyle w:val="Hyperlink"/>
          <w:rFonts w:ascii="Franklin Gothic Book" w:eastAsia="Franklin Gothic Book" w:hAnsi="Franklin Gothic Book" w:cs="Franklin Gothic Book"/>
          <w:color w:val="FF0000"/>
          <w:u w:val="none"/>
        </w:rPr>
        <w:t>Motion to fund the BME event for $900</w:t>
      </w:r>
    </w:p>
    <w:p w14:paraId="23F9F17E" w14:textId="7CA7FC5B" w:rsidR="00FB4348" w:rsidRDefault="00FB4348" w:rsidP="00F755D9">
      <w:pPr>
        <w:rPr>
          <w:rStyle w:val="Hyperlink"/>
          <w:rFonts w:ascii="Franklin Gothic Book" w:eastAsia="Franklin Gothic Book" w:hAnsi="Franklin Gothic Book" w:cs="Franklin Gothic Book"/>
          <w:color w:val="FF0000"/>
          <w:u w:val="none"/>
        </w:rPr>
      </w:pPr>
      <w:r>
        <w:rPr>
          <w:rStyle w:val="Hyperlink"/>
          <w:rFonts w:ascii="Franklin Gothic Book" w:eastAsia="Franklin Gothic Book" w:hAnsi="Franklin Gothic Book" w:cs="Franklin Gothic Book"/>
          <w:color w:val="FF0000"/>
          <w:u w:val="none"/>
        </w:rPr>
        <w:t xml:space="preserve">Seconded </w:t>
      </w:r>
    </w:p>
    <w:p w14:paraId="4FF579F3" w14:textId="78A249EB" w:rsidR="00FB4348" w:rsidRDefault="00A407D9" w:rsidP="00F755D9">
      <w:pPr>
        <w:rPr>
          <w:rStyle w:val="Hyperlink"/>
          <w:rFonts w:ascii="Franklin Gothic Book" w:eastAsia="Franklin Gothic Book" w:hAnsi="Franklin Gothic Book" w:cs="Franklin Gothic Book"/>
          <w:color w:val="FF0000"/>
          <w:u w:val="none"/>
        </w:rPr>
      </w:pPr>
      <w:r>
        <w:rPr>
          <w:rStyle w:val="Hyperlink"/>
          <w:rFonts w:ascii="Franklin Gothic Book" w:eastAsia="Franklin Gothic Book" w:hAnsi="Franklin Gothic Book" w:cs="Franklin Gothic Book"/>
          <w:color w:val="FF0000"/>
          <w:u w:val="none"/>
        </w:rPr>
        <w:t xml:space="preserve">Approved </w:t>
      </w:r>
    </w:p>
    <w:p w14:paraId="2337F888" w14:textId="77777777" w:rsidR="00A407D9" w:rsidRDefault="00A407D9" w:rsidP="00F755D9">
      <w:pPr>
        <w:rPr>
          <w:rStyle w:val="Hyperlink"/>
          <w:rFonts w:ascii="Franklin Gothic Book" w:eastAsia="Franklin Gothic Book" w:hAnsi="Franklin Gothic Book" w:cs="Franklin Gothic Book"/>
          <w:color w:val="FF0000"/>
          <w:u w:val="none"/>
        </w:rPr>
      </w:pPr>
    </w:p>
    <w:p w14:paraId="63792623" w14:textId="3DD7E791" w:rsidR="00A407D9" w:rsidRDefault="00A407D9" w:rsidP="00F755D9">
      <w:pPr>
        <w:rPr>
          <w:rStyle w:val="Hyperlink"/>
          <w:rFonts w:ascii="Franklin Gothic Book" w:eastAsia="Franklin Gothic Book" w:hAnsi="Franklin Gothic Book" w:cs="Franklin Gothic Book"/>
          <w:color w:val="FF0000"/>
          <w:u w:val="none"/>
        </w:rPr>
      </w:pPr>
      <w:r>
        <w:rPr>
          <w:rStyle w:val="Hyperlink"/>
          <w:rFonts w:ascii="Franklin Gothic Book" w:eastAsia="Franklin Gothic Book" w:hAnsi="Franklin Gothic Book" w:cs="Franklin Gothic Book"/>
          <w:color w:val="FF0000"/>
          <w:u w:val="none"/>
        </w:rPr>
        <w:t>Motion to fund the BME event for $380</w:t>
      </w:r>
    </w:p>
    <w:p w14:paraId="67E56389" w14:textId="413EEC5C" w:rsidR="00A407D9" w:rsidRDefault="00A407D9" w:rsidP="00F755D9">
      <w:pPr>
        <w:rPr>
          <w:rStyle w:val="Hyperlink"/>
          <w:rFonts w:ascii="Franklin Gothic Book" w:eastAsia="Franklin Gothic Book" w:hAnsi="Franklin Gothic Book" w:cs="Franklin Gothic Book"/>
          <w:color w:val="FF0000"/>
          <w:u w:val="none"/>
        </w:rPr>
      </w:pPr>
      <w:r>
        <w:rPr>
          <w:rStyle w:val="Hyperlink"/>
          <w:rFonts w:ascii="Franklin Gothic Book" w:eastAsia="Franklin Gothic Book" w:hAnsi="Franklin Gothic Book" w:cs="Franklin Gothic Book"/>
          <w:color w:val="FF0000"/>
          <w:u w:val="none"/>
        </w:rPr>
        <w:lastRenderedPageBreak/>
        <w:t>Seconded</w:t>
      </w:r>
    </w:p>
    <w:p w14:paraId="2962ECFB" w14:textId="518369A7" w:rsidR="00A407D9" w:rsidRPr="00FB4348" w:rsidRDefault="00A407D9" w:rsidP="00F755D9">
      <w:pPr>
        <w:rPr>
          <w:rStyle w:val="Hyperlink"/>
          <w:rFonts w:ascii="Franklin Gothic Book" w:eastAsia="Franklin Gothic Book" w:hAnsi="Franklin Gothic Book" w:cs="Franklin Gothic Book"/>
          <w:color w:val="FF0000"/>
          <w:u w:val="none"/>
        </w:rPr>
      </w:pPr>
      <w:r>
        <w:rPr>
          <w:rStyle w:val="Hyperlink"/>
          <w:rFonts w:ascii="Franklin Gothic Book" w:eastAsia="Franklin Gothic Book" w:hAnsi="Franklin Gothic Book" w:cs="Franklin Gothic Book"/>
          <w:color w:val="FF0000"/>
          <w:u w:val="none"/>
        </w:rPr>
        <w:t xml:space="preserve">Approved </w:t>
      </w:r>
    </w:p>
    <w:p w14:paraId="167A8802" w14:textId="2E71DDC5" w:rsidR="00F755D9" w:rsidRPr="00F755D9" w:rsidRDefault="1575DD50" w:rsidP="00F755D9">
      <w:pPr>
        <w:pStyle w:val="ListParagraph"/>
        <w:numPr>
          <w:ilvl w:val="1"/>
          <w:numId w:val="7"/>
        </w:numPr>
        <w:rPr>
          <w:rStyle w:val="Hyperlink"/>
          <w:rFonts w:ascii="Franklin Gothic Book" w:eastAsia="Franklin Gothic Book" w:hAnsi="Franklin Gothic Book" w:cs="Franklin Gothic Book"/>
          <w:color w:val="auto"/>
          <w:u w:val="none"/>
        </w:rPr>
      </w:pPr>
      <w:r w:rsidRPr="1575DD50">
        <w:rPr>
          <w:rFonts w:ascii="Franklin Gothic Book" w:eastAsia="Franklin Gothic Book" w:hAnsi="Franklin Gothic Book" w:cs="Franklin Gothic Book"/>
        </w:rPr>
        <w:t xml:space="preserve">Secretary – </w:t>
      </w:r>
      <w:hyperlink r:id="rId8">
        <w:r w:rsidRPr="1575DD50">
          <w:rPr>
            <w:rStyle w:val="Hyperlink"/>
            <w:rFonts w:ascii="Franklin Gothic Book" w:eastAsia="Franklin Gothic Book" w:hAnsi="Franklin Gothic Book" w:cs="Franklin Gothic Book"/>
          </w:rPr>
          <w:t>secretary.gssa@tulane.edu</w:t>
        </w:r>
      </w:hyperlink>
    </w:p>
    <w:p w14:paraId="34E90AD7" w14:textId="26CD85FD" w:rsidR="176CBCD7" w:rsidRDefault="176CBCD7" w:rsidP="176CBCD7">
      <w:pPr>
        <w:rPr>
          <w:rFonts w:ascii="Franklin Gothic Book" w:eastAsia="Franklin Gothic Book" w:hAnsi="Franklin Gothic Book" w:cs="Franklin Gothic Book"/>
          <w:b/>
          <w:bCs/>
        </w:rPr>
      </w:pPr>
    </w:p>
    <w:p w14:paraId="02D758C4" w14:textId="02355DA7" w:rsidR="487218D2" w:rsidRDefault="487218D2" w:rsidP="487218D2"/>
    <w:p w14:paraId="77FD7A30" w14:textId="5381CA9C" w:rsidR="487218D2" w:rsidRDefault="487218D2" w:rsidP="487218D2">
      <w:pPr>
        <w:rPr>
          <w:rFonts w:ascii="Franklin Gothic Book" w:eastAsia="Franklin Gothic Book" w:hAnsi="Franklin Gothic Book" w:cs="Franklin Gothic Book"/>
        </w:rPr>
      </w:pPr>
    </w:p>
    <w:p w14:paraId="7C56F589" w14:textId="56E89838" w:rsidR="37E4A79F" w:rsidRDefault="37E4A79F" w:rsidP="37E4A79F">
      <w:pPr>
        <w:ind w:left="720"/>
        <w:rPr>
          <w:rFonts w:ascii="Franklin Gothic Book" w:eastAsia="Franklin Gothic Book" w:hAnsi="Franklin Gothic Book" w:cs="Franklin Gothic Book"/>
        </w:rPr>
      </w:pPr>
    </w:p>
    <w:p w14:paraId="3D48B6B5" w14:textId="06D03DCF" w:rsidR="37E4A79F" w:rsidRDefault="14EAB362" w:rsidP="37E4A79F">
      <w:pPr>
        <w:pStyle w:val="ListParagraph"/>
        <w:numPr>
          <w:ilvl w:val="0"/>
          <w:numId w:val="7"/>
        </w:numPr>
        <w:rPr>
          <w:rFonts w:ascii="Franklin Gothic Book" w:eastAsia="Franklin Gothic Book" w:hAnsi="Franklin Gothic Book" w:cs="Franklin Gothic Book"/>
        </w:rPr>
      </w:pPr>
      <w:r w:rsidRPr="14EAB362">
        <w:rPr>
          <w:rFonts w:ascii="Franklin Gothic Book" w:eastAsia="Franklin Gothic Book" w:hAnsi="Franklin Gothic Book" w:cs="Franklin Gothic Book"/>
        </w:rPr>
        <w:t>New Business</w:t>
      </w:r>
    </w:p>
    <w:p w14:paraId="6730BACB" w14:textId="58618658" w:rsidR="37E4A79F" w:rsidRDefault="14EAB362" w:rsidP="37E4A79F">
      <w:pPr>
        <w:pStyle w:val="ListParagraph"/>
        <w:numPr>
          <w:ilvl w:val="1"/>
          <w:numId w:val="7"/>
        </w:numPr>
        <w:rPr>
          <w:rFonts w:ascii="Franklin Gothic Book" w:eastAsia="Franklin Gothic Book" w:hAnsi="Franklin Gothic Book" w:cs="Franklin Gothic Book"/>
        </w:rPr>
      </w:pPr>
      <w:r w:rsidRPr="14EAB362">
        <w:rPr>
          <w:rFonts w:ascii="Franklin Gothic Book" w:eastAsia="Franklin Gothic Book" w:hAnsi="Franklin Gothic Book" w:cs="Franklin Gothic Book"/>
        </w:rPr>
        <w:t>GAPSA Senator Report</w:t>
      </w:r>
    </w:p>
    <w:p w14:paraId="74D1E701" w14:textId="122A8D63" w:rsidR="00A407D9" w:rsidRPr="00A407D9" w:rsidRDefault="00A407D9" w:rsidP="00A407D9">
      <w:pPr>
        <w:pStyle w:val="ListParagraph"/>
        <w:numPr>
          <w:ilvl w:val="2"/>
          <w:numId w:val="7"/>
        </w:num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  <w:color w:val="FF0000"/>
        </w:rPr>
        <w:t>GAPSA Mixer is tomorrow</w:t>
      </w:r>
    </w:p>
    <w:p w14:paraId="69ABA998" w14:textId="471B7988" w:rsidR="00A407D9" w:rsidRPr="00A407D9" w:rsidRDefault="00A407D9" w:rsidP="00A407D9">
      <w:pPr>
        <w:pStyle w:val="ListParagraph"/>
        <w:numPr>
          <w:ilvl w:val="2"/>
          <w:numId w:val="7"/>
        </w:num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  <w:color w:val="FF0000"/>
        </w:rPr>
        <w:t>Service day will be in February, they’re looking for site coordinators</w:t>
      </w:r>
    </w:p>
    <w:p w14:paraId="4B72544C" w14:textId="44F10C3F" w:rsidR="00A407D9" w:rsidRDefault="00A407D9" w:rsidP="00A407D9">
      <w:pPr>
        <w:pStyle w:val="ListParagraph"/>
        <w:numPr>
          <w:ilvl w:val="3"/>
          <w:numId w:val="7"/>
        </w:num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  <w:color w:val="FF0000"/>
        </w:rPr>
        <w:t>Arrange for students coming in for one day of service</w:t>
      </w:r>
    </w:p>
    <w:p w14:paraId="4D33958B" w14:textId="2A90366D" w:rsidR="00A407D9" w:rsidRPr="00A407D9" w:rsidRDefault="14EAB362" w:rsidP="00A407D9">
      <w:pPr>
        <w:pStyle w:val="ListParagraph"/>
        <w:numPr>
          <w:ilvl w:val="1"/>
          <w:numId w:val="7"/>
        </w:numPr>
        <w:rPr>
          <w:rFonts w:ascii="Franklin Gothic Book" w:eastAsia="Franklin Gothic Book" w:hAnsi="Franklin Gothic Book" w:cs="Franklin Gothic Book"/>
        </w:rPr>
      </w:pPr>
      <w:r w:rsidRPr="14EAB362">
        <w:rPr>
          <w:rFonts w:ascii="Franklin Gothic Book" w:eastAsia="Franklin Gothic Book" w:hAnsi="Franklin Gothic Book" w:cs="Franklin Gothic Book"/>
        </w:rPr>
        <w:t>Graduate Council Repor</w:t>
      </w:r>
      <w:r w:rsidR="00A407D9">
        <w:rPr>
          <w:rFonts w:ascii="Franklin Gothic Book" w:eastAsia="Franklin Gothic Book" w:hAnsi="Franklin Gothic Book" w:cs="Franklin Gothic Book"/>
        </w:rPr>
        <w:t>t</w:t>
      </w:r>
    </w:p>
    <w:p w14:paraId="057BCA05" w14:textId="5D071BB3" w:rsidR="37E4A79F" w:rsidRDefault="14EAB362" w:rsidP="37E4A79F">
      <w:pPr>
        <w:pStyle w:val="ListParagraph"/>
        <w:numPr>
          <w:ilvl w:val="1"/>
          <w:numId w:val="7"/>
        </w:numPr>
        <w:rPr>
          <w:rFonts w:ascii="Franklin Gothic Book" w:eastAsia="Franklin Gothic Book" w:hAnsi="Franklin Gothic Book" w:cs="Franklin Gothic Book"/>
        </w:rPr>
      </w:pPr>
      <w:r w:rsidRPr="14EAB362">
        <w:rPr>
          <w:rFonts w:ascii="Franklin Gothic Book" w:eastAsia="Franklin Gothic Book" w:hAnsi="Franklin Gothic Book" w:cs="Franklin Gothic Book"/>
        </w:rPr>
        <w:t>SLA Graduate Studies Committee Report</w:t>
      </w:r>
    </w:p>
    <w:p w14:paraId="766E177F" w14:textId="116CE8E0" w:rsidR="00A407D9" w:rsidRDefault="00A407D9" w:rsidP="00A407D9">
      <w:pPr>
        <w:pStyle w:val="ListParagraph"/>
        <w:numPr>
          <w:ilvl w:val="2"/>
          <w:numId w:val="7"/>
        </w:num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  <w:color w:val="FF0000"/>
        </w:rPr>
        <w:t>Met on the 23</w:t>
      </w:r>
      <w:r w:rsidRPr="00A407D9">
        <w:rPr>
          <w:rFonts w:ascii="Franklin Gothic Book" w:eastAsia="Franklin Gothic Book" w:hAnsi="Franklin Gothic Book" w:cs="Franklin Gothic Book"/>
          <w:color w:val="FF0000"/>
          <w:vertAlign w:val="superscript"/>
        </w:rPr>
        <w:t>rd</w:t>
      </w:r>
      <w:r>
        <w:rPr>
          <w:rFonts w:ascii="Franklin Gothic Book" w:eastAsia="Franklin Gothic Book" w:hAnsi="Franklin Gothic Book" w:cs="Franklin Gothic Book"/>
          <w:color w:val="FF0000"/>
        </w:rPr>
        <w:t xml:space="preserve"> and they’re just waiting to hear about the next meeting</w:t>
      </w:r>
    </w:p>
    <w:p w14:paraId="06B61AAE" w14:textId="492857A8" w:rsidR="00A407D9" w:rsidRDefault="14EAB362" w:rsidP="00A407D9">
      <w:pPr>
        <w:pStyle w:val="ListParagraph"/>
        <w:numPr>
          <w:ilvl w:val="1"/>
          <w:numId w:val="7"/>
        </w:numPr>
        <w:rPr>
          <w:rFonts w:ascii="Franklin Gothic Book" w:eastAsia="Franklin Gothic Book" w:hAnsi="Franklin Gothic Book" w:cs="Franklin Gothic Book"/>
        </w:rPr>
      </w:pPr>
      <w:r w:rsidRPr="14EAB362">
        <w:rPr>
          <w:rFonts w:ascii="Franklin Gothic Book" w:eastAsia="Franklin Gothic Book" w:hAnsi="Franklin Gothic Book" w:cs="Franklin Gothic Book"/>
        </w:rPr>
        <w:t>SSE Graduate Representative Report</w:t>
      </w:r>
    </w:p>
    <w:p w14:paraId="3EDDD8C7" w14:textId="6A393411" w:rsidR="00A407D9" w:rsidRPr="00A407D9" w:rsidRDefault="00A407D9" w:rsidP="00A407D9">
      <w:pPr>
        <w:pStyle w:val="ListParagraph"/>
        <w:numPr>
          <w:ilvl w:val="1"/>
          <w:numId w:val="7"/>
        </w:numPr>
        <w:rPr>
          <w:rFonts w:ascii="Franklin Gothic Book" w:eastAsia="Franklin Gothic Book" w:hAnsi="Franklin Gothic Book" w:cs="Franklin Gothic Book"/>
          <w:color w:val="FF0000"/>
        </w:rPr>
      </w:pPr>
      <w:r w:rsidRPr="00A407D9">
        <w:rPr>
          <w:rFonts w:ascii="Franklin Gothic Book" w:eastAsia="Franklin Gothic Book" w:hAnsi="Franklin Gothic Book" w:cs="Franklin Gothic Book"/>
          <w:color w:val="FF0000"/>
        </w:rPr>
        <w:t>SLA Grad Representative Report</w:t>
      </w:r>
    </w:p>
    <w:p w14:paraId="7E259FD2" w14:textId="02104B2F" w:rsidR="37E4A79F" w:rsidRDefault="14EAB362" w:rsidP="37E4A79F">
      <w:pPr>
        <w:pStyle w:val="ListParagraph"/>
        <w:numPr>
          <w:ilvl w:val="1"/>
          <w:numId w:val="7"/>
        </w:numPr>
        <w:rPr>
          <w:rFonts w:ascii="Franklin Gothic Book" w:eastAsia="Franklin Gothic Book" w:hAnsi="Franklin Gothic Book" w:cs="Franklin Gothic Book"/>
        </w:rPr>
      </w:pPr>
      <w:r w:rsidRPr="14EAB362">
        <w:rPr>
          <w:rFonts w:ascii="Franklin Gothic Book" w:eastAsia="Franklin Gothic Book" w:hAnsi="Franklin Gothic Book" w:cs="Franklin Gothic Book"/>
        </w:rPr>
        <w:t>OISS Liaison Report</w:t>
      </w:r>
    </w:p>
    <w:p w14:paraId="5F36AAD0" w14:textId="02864E10" w:rsidR="00C56ED8" w:rsidRPr="00C56ED8" w:rsidRDefault="00C56ED8" w:rsidP="37E4A79F">
      <w:pPr>
        <w:pStyle w:val="ListParagraph"/>
        <w:numPr>
          <w:ilvl w:val="1"/>
          <w:numId w:val="7"/>
        </w:numPr>
        <w:rPr>
          <w:rFonts w:ascii="Franklin Gothic Book" w:eastAsia="Franklin Gothic Book" w:hAnsi="Franklin Gothic Book" w:cs="Franklin Gothic Book"/>
          <w:b/>
          <w:bCs/>
        </w:rPr>
      </w:pPr>
      <w:r w:rsidRPr="00C56ED8">
        <w:rPr>
          <w:rFonts w:ascii="Franklin Gothic Book" w:eastAsia="Franklin Gothic Book" w:hAnsi="Franklin Gothic Book" w:cs="Franklin Gothic Book"/>
          <w:b/>
          <w:bCs/>
          <w:color w:val="FF0000"/>
        </w:rPr>
        <w:t xml:space="preserve">Brought to the assembly – issues with taxes for the International Students. If you’re having an issue, or know someone who is, please let us know.  We’re working to fix this.    </w:t>
      </w:r>
    </w:p>
    <w:p w14:paraId="324CE85E" w14:textId="3908D522" w:rsidR="37E4A79F" w:rsidRDefault="37E4A79F" w:rsidP="37E4A79F">
      <w:pPr>
        <w:rPr>
          <w:rFonts w:ascii="Franklin Gothic Book" w:eastAsia="Franklin Gothic Book" w:hAnsi="Franklin Gothic Book" w:cs="Franklin Gothic Book"/>
        </w:rPr>
      </w:pPr>
    </w:p>
    <w:p w14:paraId="1F623AD7" w14:textId="6892F94A" w:rsidR="285E0C74" w:rsidRDefault="285E0C74" w:rsidP="285E0C74">
      <w:pPr>
        <w:pStyle w:val="ListParagraph"/>
        <w:numPr>
          <w:ilvl w:val="0"/>
          <w:numId w:val="7"/>
        </w:numPr>
        <w:rPr>
          <w:rFonts w:ascii="Franklin Gothic Book" w:eastAsia="Franklin Gothic Book" w:hAnsi="Franklin Gothic Book" w:cs="Franklin Gothic Book"/>
          <w:color w:val="000000" w:themeColor="text1"/>
        </w:rPr>
      </w:pPr>
      <w:r w:rsidRPr="285E0C74">
        <w:rPr>
          <w:rFonts w:ascii="Franklin Gothic Book" w:eastAsia="Franklin Gothic Book" w:hAnsi="Franklin Gothic Book" w:cs="Franklin Gothic Book"/>
          <w:color w:val="000000" w:themeColor="text1"/>
        </w:rPr>
        <w:t>Old Business</w:t>
      </w:r>
    </w:p>
    <w:p w14:paraId="75BF819D" w14:textId="744E26BC" w:rsidR="285E0C74" w:rsidRDefault="285E0C74" w:rsidP="285E0C74">
      <w:pPr>
        <w:pStyle w:val="ListParagraph"/>
        <w:numPr>
          <w:ilvl w:val="0"/>
          <w:numId w:val="7"/>
        </w:numPr>
        <w:rPr>
          <w:rFonts w:ascii="Franklin Gothic Book" w:eastAsia="Franklin Gothic Book" w:hAnsi="Franklin Gothic Book" w:cs="Franklin Gothic Book"/>
          <w:color w:val="000000" w:themeColor="text1"/>
        </w:rPr>
      </w:pPr>
      <w:r w:rsidRPr="285E0C74">
        <w:rPr>
          <w:rFonts w:ascii="Franklin Gothic Book" w:eastAsia="Franklin Gothic Book" w:hAnsi="Franklin Gothic Book" w:cs="Franklin Gothic Book"/>
          <w:color w:val="000000" w:themeColor="text1"/>
        </w:rPr>
        <w:t>Announcements</w:t>
      </w:r>
    </w:p>
    <w:p w14:paraId="3E7C9CBB" w14:textId="353624AE" w:rsidR="285E0C74" w:rsidRDefault="285E0C74" w:rsidP="285E0C74">
      <w:pPr>
        <w:pStyle w:val="ListParagraph"/>
        <w:numPr>
          <w:ilvl w:val="1"/>
          <w:numId w:val="7"/>
        </w:numPr>
        <w:rPr>
          <w:rFonts w:ascii="Franklin Gothic Book" w:eastAsia="Franklin Gothic Book" w:hAnsi="Franklin Gothic Book" w:cs="Franklin Gothic Book"/>
          <w:color w:val="000000" w:themeColor="text1"/>
        </w:rPr>
      </w:pPr>
      <w:r w:rsidRPr="285E0C74">
        <w:rPr>
          <w:rFonts w:ascii="Franklin Gothic Book" w:eastAsia="Franklin Gothic Book" w:hAnsi="Franklin Gothic Book" w:cs="Franklin Gothic Book"/>
          <w:color w:val="000000" w:themeColor="text1"/>
        </w:rPr>
        <w:t>Spring 2024 meeting dates/times</w:t>
      </w:r>
    </w:p>
    <w:p w14:paraId="1EFEFCC0" w14:textId="0BFDC234" w:rsidR="285E0C74" w:rsidRDefault="285E0C74" w:rsidP="285E0C74">
      <w:pPr>
        <w:pStyle w:val="ListParagraph"/>
        <w:numPr>
          <w:ilvl w:val="2"/>
          <w:numId w:val="7"/>
        </w:numPr>
        <w:rPr>
          <w:rFonts w:ascii="Franklin Gothic Book" w:eastAsia="Franklin Gothic Book" w:hAnsi="Franklin Gothic Book" w:cs="Franklin Gothic Book"/>
          <w:color w:val="000000" w:themeColor="text1"/>
        </w:rPr>
      </w:pPr>
      <w:r w:rsidRPr="285E0C74">
        <w:rPr>
          <w:rFonts w:ascii="Franklin Gothic Book" w:eastAsia="Franklin Gothic Book" w:hAnsi="Franklin Gothic Book" w:cs="Franklin Gothic Book"/>
          <w:color w:val="000000" w:themeColor="text1"/>
        </w:rPr>
        <w:t>Thursday 2/1, 6-8pm | LBC 203 (Stibbs)</w:t>
      </w:r>
    </w:p>
    <w:p w14:paraId="754303BB" w14:textId="2C625677" w:rsidR="285E0C74" w:rsidRDefault="285E0C74" w:rsidP="285E0C74">
      <w:pPr>
        <w:pStyle w:val="ListParagraph"/>
        <w:numPr>
          <w:ilvl w:val="2"/>
          <w:numId w:val="7"/>
        </w:numPr>
        <w:rPr>
          <w:rFonts w:ascii="Franklin Gothic Book" w:eastAsia="Franklin Gothic Book" w:hAnsi="Franklin Gothic Book" w:cs="Franklin Gothic Book"/>
          <w:color w:val="000000" w:themeColor="text1"/>
        </w:rPr>
      </w:pPr>
      <w:r w:rsidRPr="285E0C74">
        <w:rPr>
          <w:rFonts w:ascii="Franklin Gothic Book" w:eastAsia="Franklin Gothic Book" w:hAnsi="Franklin Gothic Book" w:cs="Franklin Gothic Book"/>
          <w:color w:val="000000" w:themeColor="text1"/>
        </w:rPr>
        <w:t>Thursday 2/29, 6-8pm | Zoom Meeting</w:t>
      </w:r>
    </w:p>
    <w:p w14:paraId="25147EBB" w14:textId="06B2A025" w:rsidR="285E0C74" w:rsidRDefault="285E0C74" w:rsidP="285E0C74">
      <w:pPr>
        <w:pStyle w:val="ListParagraph"/>
        <w:numPr>
          <w:ilvl w:val="2"/>
          <w:numId w:val="7"/>
        </w:numPr>
        <w:rPr>
          <w:rFonts w:ascii="Franklin Gothic Book" w:eastAsia="Franklin Gothic Book" w:hAnsi="Franklin Gothic Book" w:cs="Franklin Gothic Book"/>
          <w:color w:val="000000" w:themeColor="text1"/>
        </w:rPr>
      </w:pPr>
      <w:r w:rsidRPr="285E0C74">
        <w:rPr>
          <w:rFonts w:ascii="Franklin Gothic Book" w:eastAsia="Franklin Gothic Book" w:hAnsi="Franklin Gothic Book" w:cs="Franklin Gothic Book"/>
          <w:color w:val="000000" w:themeColor="text1"/>
        </w:rPr>
        <w:t>Thursday 3/21, 6-8pm | LBC 201 (Race)</w:t>
      </w:r>
    </w:p>
    <w:p w14:paraId="40BEDB1A" w14:textId="1CED8B01" w:rsidR="285E0C74" w:rsidRDefault="285E0C74" w:rsidP="285E0C74">
      <w:pPr>
        <w:pStyle w:val="ListParagraph"/>
        <w:numPr>
          <w:ilvl w:val="2"/>
          <w:numId w:val="7"/>
        </w:numPr>
        <w:rPr>
          <w:rFonts w:ascii="Franklin Gothic Book" w:eastAsia="Franklin Gothic Book" w:hAnsi="Franklin Gothic Book" w:cs="Franklin Gothic Book"/>
          <w:color w:val="000000" w:themeColor="text1"/>
        </w:rPr>
      </w:pPr>
      <w:r w:rsidRPr="285E0C74">
        <w:rPr>
          <w:rFonts w:ascii="Franklin Gothic Book" w:eastAsia="Franklin Gothic Book" w:hAnsi="Franklin Gothic Book" w:cs="Franklin Gothic Book"/>
          <w:color w:val="000000" w:themeColor="text1"/>
        </w:rPr>
        <w:t>Thursday 4/18, 6-8pm | Zoom Meeting</w:t>
      </w:r>
    </w:p>
    <w:p w14:paraId="45459459" w14:textId="3FE2A1F0" w:rsidR="285E0C74" w:rsidRDefault="285E0C74" w:rsidP="285E0C74">
      <w:pPr>
        <w:pStyle w:val="ListParagraph"/>
        <w:numPr>
          <w:ilvl w:val="0"/>
          <w:numId w:val="7"/>
        </w:numPr>
        <w:rPr>
          <w:rFonts w:ascii="Franklin Gothic Book" w:eastAsia="Franklin Gothic Book" w:hAnsi="Franklin Gothic Book" w:cs="Franklin Gothic Book"/>
          <w:color w:val="000000" w:themeColor="text1"/>
        </w:rPr>
      </w:pPr>
      <w:r w:rsidRPr="285E0C74">
        <w:rPr>
          <w:rFonts w:ascii="Franklin Gothic Book" w:eastAsia="Franklin Gothic Book" w:hAnsi="Franklin Gothic Book" w:cs="Franklin Gothic Book"/>
          <w:color w:val="000000" w:themeColor="text1"/>
        </w:rPr>
        <w:t>Adjournment</w:t>
      </w:r>
      <w:r w:rsidR="00A407D9">
        <w:rPr>
          <w:rFonts w:ascii="Franklin Gothic Book" w:eastAsia="Franklin Gothic Book" w:hAnsi="Franklin Gothic Book" w:cs="Franklin Gothic Book"/>
          <w:color w:val="000000" w:themeColor="text1"/>
        </w:rPr>
        <w:t xml:space="preserve"> </w:t>
      </w:r>
      <w:r w:rsidR="00A407D9" w:rsidRPr="00A407D9">
        <w:rPr>
          <w:rFonts w:ascii="Franklin Gothic Book" w:eastAsia="Franklin Gothic Book" w:hAnsi="Franklin Gothic Book" w:cs="Franklin Gothic Book"/>
          <w:color w:val="FF0000"/>
        </w:rPr>
        <w:t xml:space="preserve"> 6:57 PM</w:t>
      </w:r>
    </w:p>
    <w:sectPr w:rsidR="285E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8DADF"/>
    <w:multiLevelType w:val="hybridMultilevel"/>
    <w:tmpl w:val="941215E0"/>
    <w:lvl w:ilvl="0" w:tplc="AC329E28">
      <w:start w:val="6"/>
      <w:numFmt w:val="upperRoman"/>
      <w:lvlText w:val="%1."/>
      <w:lvlJc w:val="right"/>
      <w:pPr>
        <w:ind w:left="720" w:hanging="360"/>
      </w:pPr>
    </w:lvl>
    <w:lvl w:ilvl="1" w:tplc="014E795E">
      <w:start w:val="1"/>
      <w:numFmt w:val="upperLetter"/>
      <w:lvlText w:val="%2."/>
      <w:lvlJc w:val="left"/>
      <w:pPr>
        <w:ind w:left="1440" w:hanging="360"/>
      </w:pPr>
    </w:lvl>
    <w:lvl w:ilvl="2" w:tplc="A0B24958">
      <w:start w:val="1"/>
      <w:numFmt w:val="lowerRoman"/>
      <w:lvlText w:val="%3."/>
      <w:lvlJc w:val="right"/>
      <w:pPr>
        <w:ind w:left="2160" w:hanging="180"/>
      </w:pPr>
    </w:lvl>
    <w:lvl w:ilvl="3" w:tplc="47E8EC54">
      <w:start w:val="1"/>
      <w:numFmt w:val="decimal"/>
      <w:lvlText w:val="%4."/>
      <w:lvlJc w:val="left"/>
      <w:pPr>
        <w:ind w:left="2880" w:hanging="360"/>
      </w:pPr>
    </w:lvl>
    <w:lvl w:ilvl="4" w:tplc="FA7C03EC">
      <w:start w:val="1"/>
      <w:numFmt w:val="lowerLetter"/>
      <w:lvlText w:val="%5."/>
      <w:lvlJc w:val="left"/>
      <w:pPr>
        <w:ind w:left="3600" w:hanging="360"/>
      </w:pPr>
    </w:lvl>
    <w:lvl w:ilvl="5" w:tplc="CB02AED6">
      <w:start w:val="1"/>
      <w:numFmt w:val="lowerRoman"/>
      <w:lvlText w:val="%6."/>
      <w:lvlJc w:val="right"/>
      <w:pPr>
        <w:ind w:left="4320" w:hanging="180"/>
      </w:pPr>
    </w:lvl>
    <w:lvl w:ilvl="6" w:tplc="CB785208">
      <w:start w:val="1"/>
      <w:numFmt w:val="decimal"/>
      <w:lvlText w:val="%7."/>
      <w:lvlJc w:val="left"/>
      <w:pPr>
        <w:ind w:left="5040" w:hanging="360"/>
      </w:pPr>
    </w:lvl>
    <w:lvl w:ilvl="7" w:tplc="710C5F5C">
      <w:start w:val="1"/>
      <w:numFmt w:val="lowerLetter"/>
      <w:lvlText w:val="%8."/>
      <w:lvlJc w:val="left"/>
      <w:pPr>
        <w:ind w:left="5760" w:hanging="360"/>
      </w:pPr>
    </w:lvl>
    <w:lvl w:ilvl="8" w:tplc="E724ED6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53055"/>
    <w:multiLevelType w:val="multilevel"/>
    <w:tmpl w:val="D46478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CD8F4D2"/>
    <w:multiLevelType w:val="hybridMultilevel"/>
    <w:tmpl w:val="549E90AC"/>
    <w:lvl w:ilvl="0" w:tplc="A02E99B4">
      <w:start w:val="1"/>
      <w:numFmt w:val="decimal"/>
      <w:lvlText w:val="%1."/>
      <w:lvlJc w:val="left"/>
      <w:pPr>
        <w:ind w:left="720" w:hanging="360"/>
      </w:pPr>
    </w:lvl>
    <w:lvl w:ilvl="1" w:tplc="33FCA088">
      <w:start w:val="1"/>
      <w:numFmt w:val="lowerLetter"/>
      <w:lvlText w:val="%2."/>
      <w:lvlJc w:val="left"/>
      <w:pPr>
        <w:ind w:left="1440" w:hanging="360"/>
      </w:pPr>
    </w:lvl>
    <w:lvl w:ilvl="2" w:tplc="0B3C7B32">
      <w:start w:val="3"/>
      <w:numFmt w:val="lowerRoman"/>
      <w:lvlText w:val="%3."/>
      <w:lvlJc w:val="right"/>
      <w:pPr>
        <w:ind w:left="2160" w:hanging="180"/>
      </w:pPr>
    </w:lvl>
    <w:lvl w:ilvl="3" w:tplc="B928BBB6">
      <w:start w:val="1"/>
      <w:numFmt w:val="decimal"/>
      <w:lvlText w:val="%4."/>
      <w:lvlJc w:val="left"/>
      <w:pPr>
        <w:ind w:left="2880" w:hanging="360"/>
      </w:pPr>
    </w:lvl>
    <w:lvl w:ilvl="4" w:tplc="E20A26A8">
      <w:start w:val="1"/>
      <w:numFmt w:val="lowerLetter"/>
      <w:lvlText w:val="%5."/>
      <w:lvlJc w:val="left"/>
      <w:pPr>
        <w:ind w:left="3600" w:hanging="360"/>
      </w:pPr>
    </w:lvl>
    <w:lvl w:ilvl="5" w:tplc="87069AE4">
      <w:start w:val="1"/>
      <w:numFmt w:val="lowerRoman"/>
      <w:lvlText w:val="%6."/>
      <w:lvlJc w:val="right"/>
      <w:pPr>
        <w:ind w:left="4320" w:hanging="180"/>
      </w:pPr>
    </w:lvl>
    <w:lvl w:ilvl="6" w:tplc="ACA8141E">
      <w:start w:val="1"/>
      <w:numFmt w:val="decimal"/>
      <w:lvlText w:val="%7."/>
      <w:lvlJc w:val="left"/>
      <w:pPr>
        <w:ind w:left="5040" w:hanging="360"/>
      </w:pPr>
    </w:lvl>
    <w:lvl w:ilvl="7" w:tplc="3B56B22C">
      <w:start w:val="1"/>
      <w:numFmt w:val="lowerLetter"/>
      <w:lvlText w:val="%8."/>
      <w:lvlJc w:val="left"/>
      <w:pPr>
        <w:ind w:left="5760" w:hanging="360"/>
      </w:pPr>
    </w:lvl>
    <w:lvl w:ilvl="8" w:tplc="EAD2F79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39005"/>
    <w:multiLevelType w:val="hybridMultilevel"/>
    <w:tmpl w:val="C2025B74"/>
    <w:lvl w:ilvl="0" w:tplc="D4A66422">
      <w:start w:val="8"/>
      <w:numFmt w:val="upperRoman"/>
      <w:lvlText w:val="%1."/>
      <w:lvlJc w:val="right"/>
      <w:pPr>
        <w:ind w:left="720" w:hanging="360"/>
      </w:pPr>
    </w:lvl>
    <w:lvl w:ilvl="1" w:tplc="0002B5E0">
      <w:start w:val="1"/>
      <w:numFmt w:val="lowerLetter"/>
      <w:lvlText w:val="%2."/>
      <w:lvlJc w:val="left"/>
      <w:pPr>
        <w:ind w:left="1440" w:hanging="360"/>
      </w:pPr>
    </w:lvl>
    <w:lvl w:ilvl="2" w:tplc="E2461F30">
      <w:start w:val="1"/>
      <w:numFmt w:val="lowerRoman"/>
      <w:lvlText w:val="%3."/>
      <w:lvlJc w:val="right"/>
      <w:pPr>
        <w:ind w:left="2160" w:hanging="180"/>
      </w:pPr>
    </w:lvl>
    <w:lvl w:ilvl="3" w:tplc="D01EB186">
      <w:start w:val="1"/>
      <w:numFmt w:val="decimal"/>
      <w:lvlText w:val="%4."/>
      <w:lvlJc w:val="left"/>
      <w:pPr>
        <w:ind w:left="2880" w:hanging="360"/>
      </w:pPr>
    </w:lvl>
    <w:lvl w:ilvl="4" w:tplc="01F6875A">
      <w:start w:val="1"/>
      <w:numFmt w:val="lowerLetter"/>
      <w:lvlText w:val="%5."/>
      <w:lvlJc w:val="left"/>
      <w:pPr>
        <w:ind w:left="3600" w:hanging="360"/>
      </w:pPr>
    </w:lvl>
    <w:lvl w:ilvl="5" w:tplc="11DA53DA">
      <w:start w:val="1"/>
      <w:numFmt w:val="lowerRoman"/>
      <w:lvlText w:val="%6."/>
      <w:lvlJc w:val="right"/>
      <w:pPr>
        <w:ind w:left="4320" w:hanging="180"/>
      </w:pPr>
    </w:lvl>
    <w:lvl w:ilvl="6" w:tplc="4A38BD28">
      <w:start w:val="1"/>
      <w:numFmt w:val="decimal"/>
      <w:lvlText w:val="%7."/>
      <w:lvlJc w:val="left"/>
      <w:pPr>
        <w:ind w:left="5040" w:hanging="360"/>
      </w:pPr>
    </w:lvl>
    <w:lvl w:ilvl="7" w:tplc="30C41E20">
      <w:start w:val="1"/>
      <w:numFmt w:val="lowerLetter"/>
      <w:lvlText w:val="%8."/>
      <w:lvlJc w:val="left"/>
      <w:pPr>
        <w:ind w:left="5760" w:hanging="360"/>
      </w:pPr>
    </w:lvl>
    <w:lvl w:ilvl="8" w:tplc="039A741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2204C"/>
    <w:multiLevelType w:val="hybridMultilevel"/>
    <w:tmpl w:val="A2B6C390"/>
    <w:lvl w:ilvl="0" w:tplc="F1E475DE">
      <w:start w:val="7"/>
      <w:numFmt w:val="upperRoman"/>
      <w:lvlText w:val="%1."/>
      <w:lvlJc w:val="right"/>
      <w:pPr>
        <w:ind w:left="720" w:hanging="360"/>
      </w:pPr>
    </w:lvl>
    <w:lvl w:ilvl="1" w:tplc="319CA3AC">
      <w:start w:val="1"/>
      <w:numFmt w:val="lowerLetter"/>
      <w:lvlText w:val="%2."/>
      <w:lvlJc w:val="left"/>
      <w:pPr>
        <w:ind w:left="1440" w:hanging="360"/>
      </w:pPr>
    </w:lvl>
    <w:lvl w:ilvl="2" w:tplc="A008DFE4">
      <w:start w:val="1"/>
      <w:numFmt w:val="lowerRoman"/>
      <w:lvlText w:val="%3."/>
      <w:lvlJc w:val="right"/>
      <w:pPr>
        <w:ind w:left="2160" w:hanging="180"/>
      </w:pPr>
    </w:lvl>
    <w:lvl w:ilvl="3" w:tplc="B9A472F6">
      <w:start w:val="1"/>
      <w:numFmt w:val="decimal"/>
      <w:lvlText w:val="%4."/>
      <w:lvlJc w:val="left"/>
      <w:pPr>
        <w:ind w:left="2880" w:hanging="360"/>
      </w:pPr>
    </w:lvl>
    <w:lvl w:ilvl="4" w:tplc="BEE04E24">
      <w:start w:val="1"/>
      <w:numFmt w:val="lowerLetter"/>
      <w:lvlText w:val="%5."/>
      <w:lvlJc w:val="left"/>
      <w:pPr>
        <w:ind w:left="3600" w:hanging="360"/>
      </w:pPr>
    </w:lvl>
    <w:lvl w:ilvl="5" w:tplc="1C32F1C6">
      <w:start w:val="1"/>
      <w:numFmt w:val="lowerRoman"/>
      <w:lvlText w:val="%6."/>
      <w:lvlJc w:val="right"/>
      <w:pPr>
        <w:ind w:left="4320" w:hanging="180"/>
      </w:pPr>
    </w:lvl>
    <w:lvl w:ilvl="6" w:tplc="E326E89E">
      <w:start w:val="1"/>
      <w:numFmt w:val="decimal"/>
      <w:lvlText w:val="%7."/>
      <w:lvlJc w:val="left"/>
      <w:pPr>
        <w:ind w:left="5040" w:hanging="360"/>
      </w:pPr>
    </w:lvl>
    <w:lvl w:ilvl="7" w:tplc="988CDF24">
      <w:start w:val="1"/>
      <w:numFmt w:val="lowerLetter"/>
      <w:lvlText w:val="%8."/>
      <w:lvlJc w:val="left"/>
      <w:pPr>
        <w:ind w:left="5760" w:hanging="360"/>
      </w:pPr>
    </w:lvl>
    <w:lvl w:ilvl="8" w:tplc="122C74A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9AA67"/>
    <w:multiLevelType w:val="hybridMultilevel"/>
    <w:tmpl w:val="14C2D6A8"/>
    <w:lvl w:ilvl="0" w:tplc="667AD2A2">
      <w:start w:val="1"/>
      <w:numFmt w:val="decimal"/>
      <w:lvlText w:val="%1."/>
      <w:lvlJc w:val="left"/>
      <w:pPr>
        <w:ind w:left="720" w:hanging="360"/>
      </w:pPr>
    </w:lvl>
    <w:lvl w:ilvl="1" w:tplc="3806C4C6">
      <w:start w:val="1"/>
      <w:numFmt w:val="lowerLetter"/>
      <w:lvlText w:val="%2."/>
      <w:lvlJc w:val="left"/>
      <w:pPr>
        <w:ind w:left="1440" w:hanging="360"/>
      </w:pPr>
    </w:lvl>
    <w:lvl w:ilvl="2" w:tplc="908841D4">
      <w:start w:val="2"/>
      <w:numFmt w:val="lowerRoman"/>
      <w:lvlText w:val="%3."/>
      <w:lvlJc w:val="right"/>
      <w:pPr>
        <w:ind w:left="2160" w:hanging="180"/>
      </w:pPr>
    </w:lvl>
    <w:lvl w:ilvl="3" w:tplc="D9481B76">
      <w:start w:val="1"/>
      <w:numFmt w:val="decimal"/>
      <w:lvlText w:val="%4."/>
      <w:lvlJc w:val="left"/>
      <w:pPr>
        <w:ind w:left="2880" w:hanging="360"/>
      </w:pPr>
    </w:lvl>
    <w:lvl w:ilvl="4" w:tplc="BE1008E0">
      <w:start w:val="1"/>
      <w:numFmt w:val="lowerLetter"/>
      <w:lvlText w:val="%5."/>
      <w:lvlJc w:val="left"/>
      <w:pPr>
        <w:ind w:left="3600" w:hanging="360"/>
      </w:pPr>
    </w:lvl>
    <w:lvl w:ilvl="5" w:tplc="DA7C7A0A">
      <w:start w:val="1"/>
      <w:numFmt w:val="lowerRoman"/>
      <w:lvlText w:val="%6."/>
      <w:lvlJc w:val="right"/>
      <w:pPr>
        <w:ind w:left="4320" w:hanging="180"/>
      </w:pPr>
    </w:lvl>
    <w:lvl w:ilvl="6" w:tplc="63BA2BF6">
      <w:start w:val="1"/>
      <w:numFmt w:val="decimal"/>
      <w:lvlText w:val="%7."/>
      <w:lvlJc w:val="left"/>
      <w:pPr>
        <w:ind w:left="5040" w:hanging="360"/>
      </w:pPr>
    </w:lvl>
    <w:lvl w:ilvl="7" w:tplc="F0EAFB32">
      <w:start w:val="1"/>
      <w:numFmt w:val="lowerLetter"/>
      <w:lvlText w:val="%8."/>
      <w:lvlJc w:val="left"/>
      <w:pPr>
        <w:ind w:left="5760" w:hanging="360"/>
      </w:pPr>
    </w:lvl>
    <w:lvl w:ilvl="8" w:tplc="30D2388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E3D3E"/>
    <w:multiLevelType w:val="hybridMultilevel"/>
    <w:tmpl w:val="E06C4EF6"/>
    <w:lvl w:ilvl="0" w:tplc="61F8F40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53FE972"/>
    <w:multiLevelType w:val="hybridMultilevel"/>
    <w:tmpl w:val="327C4616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DA6CE09A">
      <w:start w:val="1"/>
      <w:numFmt w:val="upperLetter"/>
      <w:lvlText w:val="%2."/>
      <w:lvlJc w:val="left"/>
      <w:pPr>
        <w:ind w:left="1440" w:hanging="360"/>
      </w:pPr>
    </w:lvl>
    <w:lvl w:ilvl="2" w:tplc="0F963C1C">
      <w:start w:val="1"/>
      <w:numFmt w:val="lowerRoman"/>
      <w:lvlText w:val="%3."/>
      <w:lvlJc w:val="right"/>
      <w:pPr>
        <w:ind w:left="2160" w:hanging="180"/>
      </w:pPr>
    </w:lvl>
    <w:lvl w:ilvl="3" w:tplc="71AEA77C">
      <w:start w:val="1"/>
      <w:numFmt w:val="decimal"/>
      <w:lvlText w:val="%4."/>
      <w:lvlJc w:val="left"/>
      <w:pPr>
        <w:ind w:left="2880" w:hanging="360"/>
      </w:pPr>
    </w:lvl>
    <w:lvl w:ilvl="4" w:tplc="C9A8D2FC">
      <w:start w:val="1"/>
      <w:numFmt w:val="lowerLetter"/>
      <w:lvlText w:val="%5."/>
      <w:lvlJc w:val="left"/>
      <w:pPr>
        <w:ind w:left="3600" w:hanging="360"/>
      </w:pPr>
    </w:lvl>
    <w:lvl w:ilvl="5" w:tplc="B0984B3A">
      <w:start w:val="1"/>
      <w:numFmt w:val="lowerRoman"/>
      <w:lvlText w:val="%6."/>
      <w:lvlJc w:val="right"/>
      <w:pPr>
        <w:ind w:left="4320" w:hanging="180"/>
      </w:pPr>
    </w:lvl>
    <w:lvl w:ilvl="6" w:tplc="55C875A4">
      <w:start w:val="1"/>
      <w:numFmt w:val="decimal"/>
      <w:lvlText w:val="%7."/>
      <w:lvlJc w:val="left"/>
      <w:pPr>
        <w:ind w:left="5040" w:hanging="360"/>
      </w:pPr>
    </w:lvl>
    <w:lvl w:ilvl="7" w:tplc="95E4DF36">
      <w:start w:val="1"/>
      <w:numFmt w:val="lowerLetter"/>
      <w:lvlText w:val="%8."/>
      <w:lvlJc w:val="left"/>
      <w:pPr>
        <w:ind w:left="5760" w:hanging="360"/>
      </w:pPr>
    </w:lvl>
    <w:lvl w:ilvl="8" w:tplc="9C16908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E1D23C"/>
    <w:multiLevelType w:val="hybridMultilevel"/>
    <w:tmpl w:val="21787E10"/>
    <w:lvl w:ilvl="0" w:tplc="8FF6487A">
      <w:start w:val="1"/>
      <w:numFmt w:val="decimal"/>
      <w:lvlText w:val="%1."/>
      <w:lvlJc w:val="left"/>
      <w:pPr>
        <w:ind w:left="720" w:hanging="360"/>
      </w:pPr>
    </w:lvl>
    <w:lvl w:ilvl="1" w:tplc="00808D08">
      <w:start w:val="1"/>
      <w:numFmt w:val="lowerLetter"/>
      <w:lvlText w:val="%2."/>
      <w:lvlJc w:val="left"/>
      <w:pPr>
        <w:ind w:left="1440" w:hanging="360"/>
      </w:pPr>
    </w:lvl>
    <w:lvl w:ilvl="2" w:tplc="ECFADDF4">
      <w:start w:val="4"/>
      <w:numFmt w:val="lowerRoman"/>
      <w:lvlText w:val="%3."/>
      <w:lvlJc w:val="right"/>
      <w:pPr>
        <w:ind w:left="2160" w:hanging="180"/>
      </w:pPr>
    </w:lvl>
    <w:lvl w:ilvl="3" w:tplc="66D68550">
      <w:start w:val="1"/>
      <w:numFmt w:val="decimal"/>
      <w:lvlText w:val="%4."/>
      <w:lvlJc w:val="left"/>
      <w:pPr>
        <w:ind w:left="2880" w:hanging="360"/>
      </w:pPr>
    </w:lvl>
    <w:lvl w:ilvl="4" w:tplc="B5FC21CC">
      <w:start w:val="1"/>
      <w:numFmt w:val="lowerLetter"/>
      <w:lvlText w:val="%5."/>
      <w:lvlJc w:val="left"/>
      <w:pPr>
        <w:ind w:left="3600" w:hanging="360"/>
      </w:pPr>
    </w:lvl>
    <w:lvl w:ilvl="5" w:tplc="D80610D2">
      <w:start w:val="1"/>
      <w:numFmt w:val="lowerRoman"/>
      <w:lvlText w:val="%6."/>
      <w:lvlJc w:val="right"/>
      <w:pPr>
        <w:ind w:left="4320" w:hanging="180"/>
      </w:pPr>
    </w:lvl>
    <w:lvl w:ilvl="6" w:tplc="CA4C6088">
      <w:start w:val="1"/>
      <w:numFmt w:val="decimal"/>
      <w:lvlText w:val="%7."/>
      <w:lvlJc w:val="left"/>
      <w:pPr>
        <w:ind w:left="5040" w:hanging="360"/>
      </w:pPr>
    </w:lvl>
    <w:lvl w:ilvl="7" w:tplc="A3906364">
      <w:start w:val="1"/>
      <w:numFmt w:val="lowerLetter"/>
      <w:lvlText w:val="%8."/>
      <w:lvlJc w:val="left"/>
      <w:pPr>
        <w:ind w:left="5760" w:hanging="360"/>
      </w:pPr>
    </w:lvl>
    <w:lvl w:ilvl="8" w:tplc="8AF2EF64">
      <w:start w:val="1"/>
      <w:numFmt w:val="lowerRoman"/>
      <w:lvlText w:val="%9."/>
      <w:lvlJc w:val="right"/>
      <w:pPr>
        <w:ind w:left="6480" w:hanging="180"/>
      </w:pPr>
    </w:lvl>
  </w:abstractNum>
  <w:num w:numId="1" w16cid:durableId="538863309">
    <w:abstractNumId w:val="3"/>
  </w:num>
  <w:num w:numId="2" w16cid:durableId="1134375527">
    <w:abstractNumId w:val="8"/>
  </w:num>
  <w:num w:numId="3" w16cid:durableId="2785263">
    <w:abstractNumId w:val="2"/>
  </w:num>
  <w:num w:numId="4" w16cid:durableId="1496648477">
    <w:abstractNumId w:val="5"/>
  </w:num>
  <w:num w:numId="5" w16cid:durableId="421071826">
    <w:abstractNumId w:val="4"/>
  </w:num>
  <w:num w:numId="6" w16cid:durableId="1787388987">
    <w:abstractNumId w:val="0"/>
  </w:num>
  <w:num w:numId="7" w16cid:durableId="1859194602">
    <w:abstractNumId w:val="7"/>
  </w:num>
  <w:num w:numId="8" w16cid:durableId="1526287295">
    <w:abstractNumId w:val="6"/>
  </w:num>
  <w:num w:numId="9" w16cid:durableId="1434741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836CC83"/>
    <w:rsid w:val="00011608"/>
    <w:rsid w:val="00053D63"/>
    <w:rsid w:val="000561B4"/>
    <w:rsid w:val="001554BC"/>
    <w:rsid w:val="001C74A3"/>
    <w:rsid w:val="00206912"/>
    <w:rsid w:val="002108BD"/>
    <w:rsid w:val="0032325B"/>
    <w:rsid w:val="003E5C48"/>
    <w:rsid w:val="004305CC"/>
    <w:rsid w:val="004B2897"/>
    <w:rsid w:val="00733610"/>
    <w:rsid w:val="008C05CE"/>
    <w:rsid w:val="00970987"/>
    <w:rsid w:val="009F3F87"/>
    <w:rsid w:val="00A005C1"/>
    <w:rsid w:val="00A407D9"/>
    <w:rsid w:val="00AF5299"/>
    <w:rsid w:val="00B433A8"/>
    <w:rsid w:val="00BA6BC0"/>
    <w:rsid w:val="00C33C5E"/>
    <w:rsid w:val="00C56ED8"/>
    <w:rsid w:val="00C7028B"/>
    <w:rsid w:val="00D31515"/>
    <w:rsid w:val="00D3377E"/>
    <w:rsid w:val="00DF37BE"/>
    <w:rsid w:val="00F27F39"/>
    <w:rsid w:val="00F755D9"/>
    <w:rsid w:val="00FB4348"/>
    <w:rsid w:val="09A84C93"/>
    <w:rsid w:val="0A9792B3"/>
    <w:rsid w:val="0F5D6A76"/>
    <w:rsid w:val="13FB3C8C"/>
    <w:rsid w:val="14CBFF92"/>
    <w:rsid w:val="14EAB362"/>
    <w:rsid w:val="1575DD50"/>
    <w:rsid w:val="15D750FD"/>
    <w:rsid w:val="176CBCD7"/>
    <w:rsid w:val="193AE0A4"/>
    <w:rsid w:val="1D36517F"/>
    <w:rsid w:val="21D16FC8"/>
    <w:rsid w:val="2321C168"/>
    <w:rsid w:val="23F5D35D"/>
    <w:rsid w:val="244C14C0"/>
    <w:rsid w:val="285E0C74"/>
    <w:rsid w:val="2BF46CE7"/>
    <w:rsid w:val="2D248716"/>
    <w:rsid w:val="2D3EC211"/>
    <w:rsid w:val="34FEC205"/>
    <w:rsid w:val="37E4A79F"/>
    <w:rsid w:val="3836CC83"/>
    <w:rsid w:val="3C65232D"/>
    <w:rsid w:val="4470CC8A"/>
    <w:rsid w:val="487218D2"/>
    <w:rsid w:val="48C2EAC6"/>
    <w:rsid w:val="4A16B8E7"/>
    <w:rsid w:val="4BBCDD2B"/>
    <w:rsid w:val="4D9E7D1D"/>
    <w:rsid w:val="52DDBAB9"/>
    <w:rsid w:val="5700B114"/>
    <w:rsid w:val="5B5DC695"/>
    <w:rsid w:val="63220BCF"/>
    <w:rsid w:val="63A359A3"/>
    <w:rsid w:val="682C9309"/>
    <w:rsid w:val="6AA649CB"/>
    <w:rsid w:val="6BB121DD"/>
    <w:rsid w:val="6DD1CBE7"/>
    <w:rsid w:val="7B9F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6CC83"/>
  <w15:docId w15:val="{AEC4FFEC-0665-4737-9BBC-18488900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53D6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970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70987"/>
  </w:style>
  <w:style w:type="character" w:customStyle="1" w:styleId="eop">
    <w:name w:val="eop"/>
    <w:basedOn w:val="DefaultParagraphFont"/>
    <w:rsid w:val="00970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5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.gssa@tulane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easurer.gssa@tulan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p.gssa@tulane.edu" TargetMode="External"/><Relationship Id="rId5" Type="http://schemas.openxmlformats.org/officeDocument/2006/relationships/hyperlink" Target="mailto:president.gssa@tulane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Walker</dc:creator>
  <cp:keywords/>
  <dc:description/>
  <cp:lastModifiedBy>Emily Clark</cp:lastModifiedBy>
  <cp:revision>2</cp:revision>
  <dcterms:created xsi:type="dcterms:W3CDTF">2023-11-30T02:40:00Z</dcterms:created>
  <dcterms:modified xsi:type="dcterms:W3CDTF">2023-11-30T02:40:00Z</dcterms:modified>
</cp:coreProperties>
</file>