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7E4A79F" w14:paraId="2C078E63" wp14:textId="31C67385">
      <w:pPr>
        <w:jc w:val="center"/>
        <w:rPr>
          <w:rFonts w:ascii="Franklin Gothic Book" w:hAnsi="Franklin Gothic Book" w:eastAsia="Franklin Gothic Book" w:cs="Franklin Gothic Book"/>
        </w:rPr>
      </w:pPr>
      <w:bookmarkStart w:name="_GoBack" w:id="0"/>
      <w:bookmarkEnd w:id="0"/>
      <w:r w:rsidRPr="37E4A79F" w:rsidR="37E4A79F">
        <w:rPr>
          <w:rFonts w:ascii="Franklin Gothic Book" w:hAnsi="Franklin Gothic Book" w:eastAsia="Franklin Gothic Book" w:cs="Franklin Gothic Book"/>
        </w:rPr>
        <w:t xml:space="preserve">GSSA Assembly Meeting </w:t>
      </w:r>
    </w:p>
    <w:p w:rsidR="37E4A79F" w:rsidP="37E4A79F" w:rsidRDefault="37E4A79F" w14:paraId="2CF48927" w14:textId="0298FAF9">
      <w:pPr>
        <w:pStyle w:val="Normal"/>
        <w:jc w:val="center"/>
        <w:rPr>
          <w:rFonts w:ascii="Franklin Gothic Book" w:hAnsi="Franklin Gothic Book" w:eastAsia="Franklin Gothic Book" w:cs="Franklin Gothic Book"/>
        </w:rPr>
      </w:pPr>
      <w:r w:rsidRPr="4341EDBB" w:rsidR="4341EDBB">
        <w:rPr>
          <w:rFonts w:ascii="Franklin Gothic Book" w:hAnsi="Franklin Gothic Book" w:eastAsia="Franklin Gothic Book" w:cs="Franklin Gothic Book"/>
        </w:rPr>
        <w:t>Minutes</w:t>
      </w:r>
    </w:p>
    <w:p w:rsidR="37E4A79F" w:rsidP="37E4A79F" w:rsidRDefault="37E4A79F" w14:paraId="41AF7013" w14:textId="22A748B9">
      <w:pPr>
        <w:pStyle w:val="Normal"/>
        <w:bidi w:val="0"/>
        <w:spacing w:before="0" w:beforeAutospacing="off" w:after="160" w:afterAutospacing="off" w:line="259" w:lineRule="auto"/>
        <w:ind w:left="0" w:right="0"/>
        <w:jc w:val="center"/>
        <w:rPr>
          <w:rFonts w:ascii="Franklin Gothic Book" w:hAnsi="Franklin Gothic Book" w:eastAsia="Franklin Gothic Book" w:cs="Franklin Gothic Book"/>
        </w:rPr>
      </w:pPr>
      <w:r w:rsidRPr="27015CAD" w:rsidR="27015CAD">
        <w:rPr>
          <w:rFonts w:ascii="Franklin Gothic Book" w:hAnsi="Franklin Gothic Book" w:eastAsia="Franklin Gothic Book" w:cs="Franklin Gothic Book"/>
        </w:rPr>
        <w:t>29 March 2023 / Zoom</w:t>
      </w:r>
    </w:p>
    <w:p w:rsidR="37E4A79F" w:rsidP="37E4A79F" w:rsidRDefault="37E4A79F" w14:paraId="735A9949" w14:textId="5817DCE9">
      <w:pPr>
        <w:pStyle w:val="ListParagraph"/>
        <w:numPr>
          <w:ilvl w:val="0"/>
          <w:numId w:val="1"/>
        </w:numPr>
        <w:jc w:val="left"/>
        <w:rPr>
          <w:rFonts w:ascii="Franklin Gothic Book" w:hAnsi="Franklin Gothic Book" w:eastAsia="Franklin Gothic Book" w:cs="Franklin Gothic Book"/>
          <w:sz w:val="22"/>
          <w:szCs w:val="22"/>
        </w:rPr>
      </w:pPr>
      <w:r w:rsidRPr="41D33782" w:rsidR="41D33782">
        <w:rPr>
          <w:rFonts w:ascii="Franklin Gothic Book" w:hAnsi="Franklin Gothic Book" w:eastAsia="Franklin Gothic Book" w:cs="Franklin Gothic Book"/>
        </w:rPr>
        <w:t xml:space="preserve">Call to order </w:t>
      </w:r>
      <w:r w:rsidRPr="41D33782" w:rsidR="41D33782">
        <w:rPr>
          <w:rFonts w:ascii="Franklin Gothic Book" w:hAnsi="Franklin Gothic Book" w:eastAsia="Franklin Gothic Book" w:cs="Franklin Gothic Book"/>
          <w:b w:val="1"/>
          <w:bCs w:val="1"/>
        </w:rPr>
        <w:t>6:06</w:t>
      </w:r>
    </w:p>
    <w:p w:rsidR="37E4A79F" w:rsidP="37E4A79F" w:rsidRDefault="37E4A79F" w14:paraId="2D314642" w14:textId="6EE5673C">
      <w:pPr>
        <w:pStyle w:val="ListParagraph"/>
        <w:numPr>
          <w:ilvl w:val="0"/>
          <w:numId w:val="1"/>
        </w:numPr>
        <w:jc w:val="left"/>
        <w:rPr>
          <w:rFonts w:ascii="Franklin Gothic Book" w:hAnsi="Franklin Gothic Book" w:eastAsia="Franklin Gothic Book" w:cs="Franklin Gothic Book"/>
          <w:sz w:val="22"/>
          <w:szCs w:val="22"/>
        </w:rPr>
      </w:pPr>
      <w:r w:rsidRPr="36B15F81" w:rsidR="36B15F81">
        <w:rPr>
          <w:rFonts w:ascii="Franklin Gothic Book" w:hAnsi="Franklin Gothic Book" w:eastAsia="Franklin Gothic Book" w:cs="Franklin Gothic Book"/>
        </w:rPr>
        <w:t xml:space="preserve">Approval of minutes and adoption of agenda </w:t>
      </w:r>
      <w:r w:rsidRPr="36B15F81" w:rsidR="36B15F81">
        <w:rPr>
          <w:rFonts w:ascii="Franklin Gothic Book" w:hAnsi="Franklin Gothic Book" w:eastAsia="Franklin Gothic Book" w:cs="Franklin Gothic Book"/>
          <w:b w:val="1"/>
          <w:bCs w:val="1"/>
        </w:rPr>
        <w:t xml:space="preserve">approved as read </w:t>
      </w:r>
    </w:p>
    <w:p w:rsidR="37E4A79F" w:rsidP="37E4A79F" w:rsidRDefault="37E4A79F" w14:paraId="691AE2AE" w14:textId="5BDEE75B">
      <w:pPr>
        <w:pStyle w:val="ListParagraph"/>
        <w:numPr>
          <w:ilvl w:val="0"/>
          <w:numId w:val="1"/>
        </w:numPr>
        <w:jc w:val="left"/>
        <w:rPr>
          <w:rFonts w:ascii="Franklin Gothic Book" w:hAnsi="Franklin Gothic Book" w:eastAsia="Franklin Gothic Book" w:cs="Franklin Gothic Book"/>
          <w:sz w:val="22"/>
          <w:szCs w:val="22"/>
        </w:rPr>
      </w:pPr>
      <w:r w:rsidRPr="37E4A79F" w:rsidR="37E4A79F">
        <w:rPr>
          <w:rFonts w:ascii="Franklin Gothic Book" w:hAnsi="Franklin Gothic Book" w:eastAsia="Franklin Gothic Book" w:cs="Franklin Gothic Book"/>
        </w:rPr>
        <w:t>Officer Reports</w:t>
      </w:r>
    </w:p>
    <w:p w:rsidR="37E4A79F" w:rsidP="37E4A79F" w:rsidRDefault="37E4A79F" w14:paraId="0D91A1BF" w14:textId="2F22767B">
      <w:pPr>
        <w:pStyle w:val="ListParagraph"/>
        <w:numPr>
          <w:ilvl w:val="1"/>
          <w:numId w:val="1"/>
        </w:numPr>
        <w:jc w:val="left"/>
        <w:rPr>
          <w:rFonts w:ascii="Franklin Gothic Book" w:hAnsi="Franklin Gothic Book" w:eastAsia="Franklin Gothic Book" w:cs="Franklin Gothic Book"/>
          <w:sz w:val="22"/>
          <w:szCs w:val="22"/>
        </w:rPr>
      </w:pPr>
      <w:r w:rsidRPr="27015CAD" w:rsidR="27015CAD">
        <w:rPr>
          <w:rFonts w:ascii="Franklin Gothic Book" w:hAnsi="Franklin Gothic Book" w:eastAsia="Franklin Gothic Book" w:cs="Franklin Gothic Book"/>
        </w:rPr>
        <w:t xml:space="preserve">President – </w:t>
      </w:r>
      <w:hyperlink r:id="Rae1268165ccf4d88">
        <w:r w:rsidRPr="27015CAD" w:rsidR="27015CAD">
          <w:rPr>
            <w:rStyle w:val="Hyperlink"/>
            <w:rFonts w:ascii="Franklin Gothic Book" w:hAnsi="Franklin Gothic Book" w:eastAsia="Franklin Gothic Book" w:cs="Franklin Gothic Book"/>
          </w:rPr>
          <w:t>president.gssa@tulane.edu</w:t>
        </w:r>
      </w:hyperlink>
    </w:p>
    <w:p w:rsidR="27015CAD" w:rsidP="27015CAD" w:rsidRDefault="27015CAD" w14:paraId="5457791C" w14:textId="7622E7EA">
      <w:pPr>
        <w:pStyle w:val="ListParagraph"/>
        <w:numPr>
          <w:ilvl w:val="2"/>
          <w:numId w:val="1"/>
        </w:numPr>
        <w:jc w:val="left"/>
        <w:rPr>
          <w:rFonts w:ascii="Franklin Gothic Book" w:hAnsi="Franklin Gothic Book" w:eastAsia="Franklin Gothic Book" w:cs="Franklin Gothic Book"/>
          <w:sz w:val="22"/>
          <w:szCs w:val="22"/>
        </w:rPr>
      </w:pPr>
      <w:r w:rsidRPr="16EFF18D" w:rsidR="16EFF18D">
        <w:rPr>
          <w:rFonts w:ascii="Franklin Gothic Book" w:hAnsi="Franklin Gothic Book" w:eastAsia="Franklin Gothic Book" w:cs="Franklin Gothic Book"/>
          <w:sz w:val="22"/>
          <w:szCs w:val="22"/>
        </w:rPr>
        <w:t xml:space="preserve">Regalia updates </w:t>
      </w:r>
    </w:p>
    <w:p w:rsidR="16EFF18D" w:rsidP="16EFF18D" w:rsidRDefault="16EFF18D" w14:paraId="688BFB9E" w14:textId="7F0E38B3">
      <w:pPr>
        <w:pStyle w:val="Normal"/>
        <w:jc w:val="left"/>
        <w:rPr>
          <w:rFonts w:ascii="Franklin Gothic Book" w:hAnsi="Franklin Gothic Book" w:eastAsia="Franklin Gothic Book" w:cs="Franklin Gothic Book"/>
          <w:sz w:val="22"/>
          <w:szCs w:val="22"/>
        </w:rPr>
      </w:pPr>
    </w:p>
    <w:tbl>
      <w:tblPr>
        <w:tblStyle w:val="TableGrid"/>
        <w:tblW w:w="0" w:type="auto"/>
        <w:tblInd w:w="720" w:type="dxa"/>
        <w:tblLayout w:type="fixed"/>
        <w:tblLook w:val="06A0" w:firstRow="1" w:lastRow="0" w:firstColumn="1" w:lastColumn="0" w:noHBand="1" w:noVBand="1"/>
      </w:tblPr>
      <w:tblGrid>
        <w:gridCol w:w="1305"/>
        <w:gridCol w:w="1305"/>
        <w:gridCol w:w="1305"/>
        <w:gridCol w:w="1305"/>
        <w:gridCol w:w="1305"/>
        <w:gridCol w:w="1305"/>
      </w:tblGrid>
      <w:tr w:rsidR="2626BF01" w:rsidTr="2626BF01" w14:paraId="53BF6658">
        <w:trPr>
          <w:trHeight w:val="315"/>
        </w:trPr>
        <w:tc>
          <w:tcPr>
            <w:tcW w:w="1305" w:type="dxa"/>
            <w:tcMar/>
          </w:tcPr>
          <w:p w:rsidR="2626BF01" w:rsidRDefault="2626BF01" w14:paraId="77C65B27" w14:textId="0828A067">
            <w:r w:rsidRPr="2626BF01" w:rsidR="2626BF01">
              <w:rPr>
                <w:b w:val="0"/>
                <w:bCs w:val="0"/>
                <w:i w:val="0"/>
                <w:iCs w:val="0"/>
                <w:strike w:val="0"/>
                <w:dstrike w:val="0"/>
                <w:color w:val="000000" w:themeColor="text1" w:themeTint="FF" w:themeShade="FF"/>
                <w:sz w:val="22"/>
                <w:szCs w:val="22"/>
                <w:u w:val="none"/>
              </w:rPr>
              <w:t>Size</w:t>
            </w:r>
          </w:p>
        </w:tc>
        <w:tc>
          <w:tcPr>
            <w:tcW w:w="1305" w:type="dxa"/>
            <w:tcMar/>
          </w:tcPr>
          <w:p w:rsidR="2626BF01" w:rsidRDefault="2626BF01" w14:paraId="30499A61" w14:textId="359F5FF1">
            <w:r w:rsidRPr="2626BF01" w:rsidR="2626BF01">
              <w:rPr>
                <w:b w:val="0"/>
                <w:bCs w:val="0"/>
                <w:i w:val="0"/>
                <w:iCs w:val="0"/>
                <w:strike w:val="0"/>
                <w:dstrike w:val="0"/>
                <w:color w:val="000000" w:themeColor="text1" w:themeTint="FF" w:themeShade="FF"/>
                <w:sz w:val="22"/>
                <w:szCs w:val="22"/>
                <w:u w:val="none"/>
              </w:rPr>
              <w:t>Masters</w:t>
            </w:r>
          </w:p>
        </w:tc>
        <w:tc>
          <w:tcPr>
            <w:tcW w:w="1305" w:type="dxa"/>
            <w:tcMar/>
          </w:tcPr>
          <w:p w:rsidR="2626BF01" w:rsidRDefault="2626BF01" w14:paraId="09CF0C15" w14:textId="5B08C9E2">
            <w:r w:rsidRPr="2626BF01" w:rsidR="2626BF01">
              <w:rPr>
                <w:b w:val="0"/>
                <w:bCs w:val="0"/>
                <w:i w:val="0"/>
                <w:iCs w:val="0"/>
                <w:strike w:val="0"/>
                <w:dstrike w:val="0"/>
                <w:color w:val="000000" w:themeColor="text1" w:themeTint="FF" w:themeShade="FF"/>
                <w:sz w:val="22"/>
                <w:szCs w:val="22"/>
                <w:u w:val="none"/>
              </w:rPr>
              <w:t>PhD</w:t>
            </w:r>
          </w:p>
        </w:tc>
        <w:tc>
          <w:tcPr>
            <w:tcW w:w="1305" w:type="dxa"/>
            <w:tcMar/>
          </w:tcPr>
          <w:p w:rsidR="2626BF01" w:rsidRDefault="2626BF01" w14:paraId="7C89A7F1" w14:textId="41AF033A"/>
        </w:tc>
        <w:tc>
          <w:tcPr>
            <w:tcW w:w="1305" w:type="dxa"/>
            <w:tcMar/>
          </w:tcPr>
          <w:p w:rsidR="2626BF01" w:rsidRDefault="2626BF01" w14:paraId="60E4443B" w14:textId="3767EF1F">
            <w:r w:rsidRPr="2626BF01" w:rsidR="2626BF01">
              <w:rPr>
                <w:b w:val="0"/>
                <w:bCs w:val="0"/>
                <w:i w:val="0"/>
                <w:iCs w:val="0"/>
                <w:strike w:val="0"/>
                <w:dstrike w:val="0"/>
                <w:color w:val="000000" w:themeColor="text1" w:themeTint="FF" w:themeShade="FF"/>
                <w:sz w:val="22"/>
                <w:szCs w:val="22"/>
                <w:u w:val="none"/>
              </w:rPr>
              <w:t>Reserved</w:t>
            </w:r>
          </w:p>
        </w:tc>
        <w:tc>
          <w:tcPr>
            <w:tcW w:w="1305" w:type="dxa"/>
            <w:tcMar/>
          </w:tcPr>
          <w:p w:rsidR="2626BF01" w:rsidRDefault="2626BF01" w14:paraId="6D0BD72D" w14:textId="40FDB74A">
            <w:r w:rsidRPr="2626BF01" w:rsidR="2626BF01">
              <w:rPr>
                <w:b w:val="0"/>
                <w:bCs w:val="0"/>
                <w:i w:val="0"/>
                <w:iCs w:val="0"/>
                <w:strike w:val="0"/>
                <w:dstrike w:val="0"/>
                <w:color w:val="000000" w:themeColor="text1" w:themeTint="FF" w:themeShade="FF"/>
                <w:sz w:val="22"/>
                <w:szCs w:val="22"/>
                <w:u w:val="none"/>
              </w:rPr>
              <w:t>Reserved</w:t>
            </w:r>
          </w:p>
        </w:tc>
      </w:tr>
      <w:tr w:rsidR="2626BF01" w:rsidTr="2626BF01" w14:paraId="793A8313">
        <w:trPr>
          <w:trHeight w:val="315"/>
        </w:trPr>
        <w:tc>
          <w:tcPr>
            <w:tcW w:w="1305" w:type="dxa"/>
            <w:tcMar/>
          </w:tcPr>
          <w:p w:rsidR="2626BF01" w:rsidRDefault="2626BF01" w14:paraId="237DEB8B" w14:textId="6F875057">
            <w:r w:rsidRPr="2626BF01" w:rsidR="2626BF01">
              <w:rPr>
                <w:b w:val="0"/>
                <w:bCs w:val="0"/>
                <w:i w:val="0"/>
                <w:iCs w:val="0"/>
                <w:strike w:val="0"/>
                <w:dstrike w:val="0"/>
                <w:color w:val="000000" w:themeColor="text1" w:themeTint="FF" w:themeShade="FF"/>
                <w:sz w:val="22"/>
                <w:szCs w:val="22"/>
                <w:u w:val="none"/>
              </w:rPr>
              <w:t>5'-5'2"</w:t>
            </w:r>
          </w:p>
        </w:tc>
        <w:tc>
          <w:tcPr>
            <w:tcW w:w="1305" w:type="dxa"/>
            <w:tcMar/>
          </w:tcPr>
          <w:p w:rsidR="2626BF01" w:rsidRDefault="2626BF01" w14:paraId="4BEABD25" w14:textId="4A8F3156">
            <w:r w:rsidRPr="2626BF01" w:rsidR="2626BF01">
              <w:rPr>
                <w:b w:val="0"/>
                <w:bCs w:val="0"/>
                <w:i w:val="0"/>
                <w:iCs w:val="0"/>
                <w:strike w:val="0"/>
                <w:dstrike w:val="0"/>
                <w:color w:val="000000" w:themeColor="text1" w:themeTint="FF" w:themeShade="FF"/>
                <w:sz w:val="22"/>
                <w:szCs w:val="22"/>
                <w:u w:val="none"/>
              </w:rPr>
              <w:t>1</w:t>
            </w:r>
          </w:p>
        </w:tc>
        <w:tc>
          <w:tcPr>
            <w:tcW w:w="1305" w:type="dxa"/>
            <w:tcMar/>
          </w:tcPr>
          <w:p w:rsidR="2626BF01" w:rsidRDefault="2626BF01" w14:paraId="143BC890" w14:textId="0E1351E1"/>
        </w:tc>
        <w:tc>
          <w:tcPr>
            <w:tcW w:w="1305" w:type="dxa"/>
            <w:tcMar/>
          </w:tcPr>
          <w:p w:rsidR="2626BF01" w:rsidRDefault="2626BF01" w14:paraId="744F8484" w14:textId="503B4738"/>
        </w:tc>
        <w:tc>
          <w:tcPr>
            <w:tcW w:w="1305" w:type="dxa"/>
            <w:tcMar/>
          </w:tcPr>
          <w:p w:rsidR="2626BF01" w:rsidRDefault="2626BF01" w14:paraId="6A494C1E" w14:textId="5A44390B">
            <w:r w:rsidRPr="2626BF01" w:rsidR="2626BF01">
              <w:rPr>
                <w:b w:val="0"/>
                <w:bCs w:val="0"/>
                <w:i w:val="0"/>
                <w:iCs w:val="0"/>
                <w:strike w:val="0"/>
                <w:dstrike w:val="0"/>
                <w:color w:val="000000" w:themeColor="text1" w:themeTint="FF" w:themeShade="FF"/>
                <w:sz w:val="22"/>
                <w:szCs w:val="22"/>
                <w:u w:val="none"/>
              </w:rPr>
              <w:t>1</w:t>
            </w:r>
          </w:p>
        </w:tc>
        <w:tc>
          <w:tcPr>
            <w:tcW w:w="1305" w:type="dxa"/>
            <w:tcMar/>
          </w:tcPr>
          <w:p w:rsidR="2626BF01" w:rsidRDefault="2626BF01" w14:paraId="6404CA1E" w14:textId="3F1443AB"/>
        </w:tc>
      </w:tr>
      <w:tr w:rsidR="2626BF01" w:rsidTr="2626BF01" w14:paraId="289D8B04">
        <w:trPr>
          <w:trHeight w:val="315"/>
        </w:trPr>
        <w:tc>
          <w:tcPr>
            <w:tcW w:w="1305" w:type="dxa"/>
            <w:tcMar/>
          </w:tcPr>
          <w:p w:rsidR="2626BF01" w:rsidRDefault="2626BF01" w14:paraId="59E29793" w14:textId="3045B467">
            <w:r w:rsidRPr="2626BF01" w:rsidR="2626BF01">
              <w:rPr>
                <w:b w:val="0"/>
                <w:bCs w:val="0"/>
                <w:i w:val="0"/>
                <w:iCs w:val="0"/>
                <w:strike w:val="0"/>
                <w:dstrike w:val="0"/>
                <w:color w:val="000000" w:themeColor="text1" w:themeTint="FF" w:themeShade="FF"/>
                <w:sz w:val="22"/>
                <w:szCs w:val="22"/>
                <w:u w:val="none"/>
              </w:rPr>
              <w:t>5’3”-5’5”</w:t>
            </w:r>
          </w:p>
        </w:tc>
        <w:tc>
          <w:tcPr>
            <w:tcW w:w="1305" w:type="dxa"/>
            <w:tcMar/>
          </w:tcPr>
          <w:p w:rsidR="2626BF01" w:rsidRDefault="2626BF01" w14:paraId="088410BC" w14:textId="3602817B">
            <w:r w:rsidRPr="2626BF01" w:rsidR="2626BF01">
              <w:rPr>
                <w:b w:val="0"/>
                <w:bCs w:val="0"/>
                <w:i w:val="0"/>
                <w:iCs w:val="0"/>
                <w:strike w:val="0"/>
                <w:dstrike w:val="0"/>
                <w:color w:val="000000" w:themeColor="text1" w:themeTint="FF" w:themeShade="FF"/>
                <w:sz w:val="22"/>
                <w:szCs w:val="22"/>
                <w:u w:val="none"/>
              </w:rPr>
              <w:t>3</w:t>
            </w:r>
          </w:p>
        </w:tc>
        <w:tc>
          <w:tcPr>
            <w:tcW w:w="1305" w:type="dxa"/>
            <w:tcMar/>
          </w:tcPr>
          <w:p w:rsidR="2626BF01" w:rsidRDefault="2626BF01" w14:paraId="233D2360" w14:textId="7FEF78F4">
            <w:r w:rsidRPr="2626BF01" w:rsidR="2626BF01">
              <w:rPr>
                <w:b w:val="0"/>
                <w:bCs w:val="0"/>
                <w:i w:val="0"/>
                <w:iCs w:val="0"/>
                <w:strike w:val="0"/>
                <w:dstrike w:val="0"/>
                <w:color w:val="000000" w:themeColor="text1" w:themeTint="FF" w:themeShade="FF"/>
                <w:sz w:val="22"/>
                <w:szCs w:val="22"/>
                <w:u w:val="none"/>
              </w:rPr>
              <w:t>12</w:t>
            </w:r>
          </w:p>
        </w:tc>
        <w:tc>
          <w:tcPr>
            <w:tcW w:w="1305" w:type="dxa"/>
            <w:tcMar/>
          </w:tcPr>
          <w:p w:rsidR="2626BF01" w:rsidRDefault="2626BF01" w14:paraId="161338FA" w14:textId="05EE381D"/>
        </w:tc>
        <w:tc>
          <w:tcPr>
            <w:tcW w:w="1305" w:type="dxa"/>
            <w:tcMar/>
          </w:tcPr>
          <w:p w:rsidR="2626BF01" w:rsidRDefault="2626BF01" w14:paraId="3DD2C46B" w14:textId="0271D7CF">
            <w:r w:rsidRPr="2626BF01" w:rsidR="2626BF01">
              <w:rPr>
                <w:rFonts w:ascii="Calibri" w:hAnsi="Calibri" w:eastAsia="Calibri" w:cs="Calibri"/>
                <w:b w:val="0"/>
                <w:bCs w:val="0"/>
                <w:i w:val="0"/>
                <w:iCs w:val="0"/>
                <w:strike w:val="0"/>
                <w:dstrike w:val="0"/>
                <w:color w:val="000000" w:themeColor="text1" w:themeTint="FF" w:themeShade="FF"/>
                <w:sz w:val="24"/>
                <w:szCs w:val="24"/>
                <w:u w:val="none"/>
              </w:rPr>
              <w:t>3</w:t>
            </w:r>
          </w:p>
        </w:tc>
        <w:tc>
          <w:tcPr>
            <w:tcW w:w="1305" w:type="dxa"/>
            <w:tcMar/>
          </w:tcPr>
          <w:p w:rsidR="2626BF01" w:rsidRDefault="2626BF01" w14:paraId="25EDEC99" w14:textId="1B169936">
            <w:r w:rsidRPr="2626BF01" w:rsidR="2626BF01">
              <w:rPr>
                <w:b w:val="0"/>
                <w:bCs w:val="0"/>
                <w:i w:val="0"/>
                <w:iCs w:val="0"/>
                <w:strike w:val="0"/>
                <w:dstrike w:val="0"/>
                <w:color w:val="000000" w:themeColor="text1" w:themeTint="FF" w:themeShade="FF"/>
                <w:sz w:val="22"/>
                <w:szCs w:val="22"/>
                <w:u w:val="none"/>
              </w:rPr>
              <w:t>4</w:t>
            </w:r>
          </w:p>
        </w:tc>
      </w:tr>
      <w:tr w:rsidR="2626BF01" w:rsidTr="2626BF01" w14:paraId="103F8684">
        <w:trPr>
          <w:trHeight w:val="315"/>
        </w:trPr>
        <w:tc>
          <w:tcPr>
            <w:tcW w:w="1305" w:type="dxa"/>
            <w:tcMar/>
          </w:tcPr>
          <w:p w:rsidR="2626BF01" w:rsidRDefault="2626BF01" w14:paraId="1EBE0257" w14:textId="7697B44B">
            <w:r w:rsidRPr="2626BF01" w:rsidR="2626BF01">
              <w:rPr>
                <w:b w:val="0"/>
                <w:bCs w:val="0"/>
                <w:i w:val="0"/>
                <w:iCs w:val="0"/>
                <w:strike w:val="0"/>
                <w:dstrike w:val="0"/>
                <w:color w:val="000000" w:themeColor="text1" w:themeTint="FF" w:themeShade="FF"/>
                <w:sz w:val="22"/>
                <w:szCs w:val="22"/>
                <w:u w:val="none"/>
              </w:rPr>
              <w:t>5’6”-5’8”</w:t>
            </w:r>
          </w:p>
        </w:tc>
        <w:tc>
          <w:tcPr>
            <w:tcW w:w="1305" w:type="dxa"/>
            <w:tcMar/>
          </w:tcPr>
          <w:p w:rsidR="2626BF01" w:rsidRDefault="2626BF01" w14:paraId="5F531E63" w14:textId="1A0AEEA8">
            <w:r w:rsidRPr="2626BF01" w:rsidR="2626BF01">
              <w:rPr>
                <w:b w:val="0"/>
                <w:bCs w:val="0"/>
                <w:i w:val="0"/>
                <w:iCs w:val="0"/>
                <w:strike w:val="0"/>
                <w:dstrike w:val="0"/>
                <w:color w:val="000000" w:themeColor="text1" w:themeTint="FF" w:themeShade="FF"/>
                <w:sz w:val="22"/>
                <w:szCs w:val="22"/>
                <w:u w:val="none"/>
              </w:rPr>
              <w:t>3</w:t>
            </w:r>
          </w:p>
        </w:tc>
        <w:tc>
          <w:tcPr>
            <w:tcW w:w="1305" w:type="dxa"/>
            <w:tcMar/>
          </w:tcPr>
          <w:p w:rsidR="2626BF01" w:rsidRDefault="2626BF01" w14:paraId="2C0EA7D8" w14:textId="5F0A8C2C">
            <w:r w:rsidRPr="2626BF01" w:rsidR="2626BF01">
              <w:rPr>
                <w:b w:val="0"/>
                <w:bCs w:val="0"/>
                <w:i w:val="0"/>
                <w:iCs w:val="0"/>
                <w:strike w:val="0"/>
                <w:dstrike w:val="0"/>
                <w:color w:val="000000" w:themeColor="text1" w:themeTint="FF" w:themeShade="FF"/>
                <w:sz w:val="22"/>
                <w:szCs w:val="22"/>
                <w:u w:val="none"/>
              </w:rPr>
              <w:t>7</w:t>
            </w:r>
          </w:p>
        </w:tc>
        <w:tc>
          <w:tcPr>
            <w:tcW w:w="1305" w:type="dxa"/>
            <w:tcMar/>
          </w:tcPr>
          <w:p w:rsidR="2626BF01" w:rsidRDefault="2626BF01" w14:paraId="13344BC1" w14:textId="3616A9EE"/>
        </w:tc>
        <w:tc>
          <w:tcPr>
            <w:tcW w:w="1305" w:type="dxa"/>
            <w:tcMar/>
          </w:tcPr>
          <w:p w:rsidR="2626BF01" w:rsidRDefault="2626BF01" w14:paraId="7D4229CB" w14:textId="11AC2CCF">
            <w:r w:rsidRPr="2626BF01" w:rsidR="2626BF01">
              <w:rPr>
                <w:rFonts w:ascii="Calibri" w:hAnsi="Calibri" w:eastAsia="Calibri" w:cs="Calibri"/>
                <w:b w:val="0"/>
                <w:bCs w:val="0"/>
                <w:i w:val="0"/>
                <w:iCs w:val="0"/>
                <w:strike w:val="0"/>
                <w:dstrike w:val="0"/>
                <w:color w:val="000000" w:themeColor="text1" w:themeTint="FF" w:themeShade="FF"/>
                <w:sz w:val="24"/>
                <w:szCs w:val="24"/>
                <w:u w:val="none"/>
              </w:rPr>
              <w:t>1</w:t>
            </w:r>
          </w:p>
        </w:tc>
        <w:tc>
          <w:tcPr>
            <w:tcW w:w="1305" w:type="dxa"/>
            <w:tcMar/>
          </w:tcPr>
          <w:p w:rsidR="2626BF01" w:rsidRDefault="2626BF01" w14:paraId="2EF73C6A" w14:textId="3BBBBFCA">
            <w:r w:rsidRPr="2626BF01" w:rsidR="2626BF01">
              <w:rPr>
                <w:b w:val="0"/>
                <w:bCs w:val="0"/>
                <w:i w:val="0"/>
                <w:iCs w:val="0"/>
                <w:strike w:val="0"/>
                <w:dstrike w:val="0"/>
                <w:color w:val="000000" w:themeColor="text1" w:themeTint="FF" w:themeShade="FF"/>
                <w:sz w:val="22"/>
                <w:szCs w:val="22"/>
                <w:u w:val="none"/>
              </w:rPr>
              <w:t>3</w:t>
            </w:r>
          </w:p>
        </w:tc>
      </w:tr>
      <w:tr w:rsidR="2626BF01" w:rsidTr="2626BF01" w14:paraId="567C48DE">
        <w:trPr>
          <w:trHeight w:val="315"/>
        </w:trPr>
        <w:tc>
          <w:tcPr>
            <w:tcW w:w="1305" w:type="dxa"/>
            <w:tcMar/>
          </w:tcPr>
          <w:p w:rsidR="2626BF01" w:rsidRDefault="2626BF01" w14:paraId="6CB0DA10" w14:textId="43FFE92E">
            <w:r w:rsidRPr="2626BF01" w:rsidR="2626BF01">
              <w:rPr>
                <w:b w:val="0"/>
                <w:bCs w:val="0"/>
                <w:i w:val="0"/>
                <w:iCs w:val="0"/>
                <w:strike w:val="0"/>
                <w:dstrike w:val="0"/>
                <w:color w:val="000000" w:themeColor="text1" w:themeTint="FF" w:themeShade="FF"/>
                <w:sz w:val="22"/>
                <w:szCs w:val="22"/>
                <w:u w:val="none"/>
              </w:rPr>
              <w:t>5’9”-5”11</w:t>
            </w:r>
          </w:p>
        </w:tc>
        <w:tc>
          <w:tcPr>
            <w:tcW w:w="1305" w:type="dxa"/>
            <w:tcMar/>
          </w:tcPr>
          <w:p w:rsidR="2626BF01" w:rsidRDefault="2626BF01" w14:paraId="29040887" w14:textId="791F9F22">
            <w:r w:rsidRPr="2626BF01" w:rsidR="2626BF01">
              <w:rPr>
                <w:b w:val="0"/>
                <w:bCs w:val="0"/>
                <w:i w:val="0"/>
                <w:iCs w:val="0"/>
                <w:strike w:val="0"/>
                <w:dstrike w:val="0"/>
                <w:color w:val="000000" w:themeColor="text1" w:themeTint="FF" w:themeShade="FF"/>
                <w:sz w:val="22"/>
                <w:szCs w:val="22"/>
                <w:u w:val="none"/>
              </w:rPr>
              <w:t>2</w:t>
            </w:r>
          </w:p>
        </w:tc>
        <w:tc>
          <w:tcPr>
            <w:tcW w:w="1305" w:type="dxa"/>
            <w:tcMar/>
          </w:tcPr>
          <w:p w:rsidR="2626BF01" w:rsidRDefault="2626BF01" w14:paraId="57563AC8" w14:textId="63264EE5">
            <w:r w:rsidRPr="2626BF01" w:rsidR="2626BF01">
              <w:rPr>
                <w:b w:val="0"/>
                <w:bCs w:val="0"/>
                <w:i w:val="0"/>
                <w:iCs w:val="0"/>
                <w:strike w:val="0"/>
                <w:dstrike w:val="0"/>
                <w:color w:val="000000" w:themeColor="text1" w:themeTint="FF" w:themeShade="FF"/>
                <w:sz w:val="22"/>
                <w:szCs w:val="22"/>
                <w:u w:val="none"/>
              </w:rPr>
              <w:t>3</w:t>
            </w:r>
          </w:p>
        </w:tc>
        <w:tc>
          <w:tcPr>
            <w:tcW w:w="1305" w:type="dxa"/>
            <w:tcMar/>
          </w:tcPr>
          <w:p w:rsidR="2626BF01" w:rsidRDefault="2626BF01" w14:paraId="67A6A53A" w14:textId="7D8D4492"/>
        </w:tc>
        <w:tc>
          <w:tcPr>
            <w:tcW w:w="1305" w:type="dxa"/>
            <w:tcMar/>
          </w:tcPr>
          <w:p w:rsidR="2626BF01" w:rsidRDefault="2626BF01" w14:paraId="6FAD5ED8" w14:textId="2535F76A"/>
        </w:tc>
        <w:tc>
          <w:tcPr>
            <w:tcW w:w="1305" w:type="dxa"/>
            <w:tcMar/>
          </w:tcPr>
          <w:p w:rsidR="2626BF01" w:rsidRDefault="2626BF01" w14:paraId="0CADB711" w14:textId="2410B8B7">
            <w:r w:rsidRPr="2626BF01" w:rsidR="2626BF01">
              <w:rPr>
                <w:rFonts w:ascii="Calibri" w:hAnsi="Calibri" w:eastAsia="Calibri" w:cs="Calibri"/>
                <w:b w:val="0"/>
                <w:bCs w:val="0"/>
                <w:i w:val="0"/>
                <w:iCs w:val="0"/>
                <w:strike w:val="0"/>
                <w:dstrike w:val="0"/>
                <w:color w:val="000000" w:themeColor="text1" w:themeTint="FF" w:themeShade="FF"/>
                <w:sz w:val="24"/>
                <w:szCs w:val="24"/>
                <w:u w:val="none"/>
              </w:rPr>
              <w:t>3</w:t>
            </w:r>
          </w:p>
        </w:tc>
      </w:tr>
      <w:tr w:rsidR="2626BF01" w:rsidTr="2626BF01" w14:paraId="0347218B">
        <w:trPr>
          <w:trHeight w:val="315"/>
        </w:trPr>
        <w:tc>
          <w:tcPr>
            <w:tcW w:w="1305" w:type="dxa"/>
            <w:tcMar/>
          </w:tcPr>
          <w:p w:rsidR="2626BF01" w:rsidRDefault="2626BF01" w14:paraId="364CC702" w14:textId="24A882C2">
            <w:r w:rsidRPr="2626BF01" w:rsidR="2626BF01">
              <w:rPr>
                <w:b w:val="0"/>
                <w:bCs w:val="0"/>
                <w:i w:val="0"/>
                <w:iCs w:val="0"/>
                <w:strike w:val="0"/>
                <w:dstrike w:val="0"/>
                <w:color w:val="000000" w:themeColor="text1" w:themeTint="FF" w:themeShade="FF"/>
                <w:sz w:val="22"/>
                <w:szCs w:val="22"/>
                <w:u w:val="none"/>
              </w:rPr>
              <w:t xml:space="preserve">Plus 1 </w:t>
            </w:r>
          </w:p>
        </w:tc>
        <w:tc>
          <w:tcPr>
            <w:tcW w:w="1305" w:type="dxa"/>
            <w:tcMar/>
          </w:tcPr>
          <w:p w:rsidR="2626BF01" w:rsidRDefault="2626BF01" w14:paraId="1EA5123A" w14:textId="21CBA598"/>
        </w:tc>
        <w:tc>
          <w:tcPr>
            <w:tcW w:w="1305" w:type="dxa"/>
            <w:tcMar/>
          </w:tcPr>
          <w:p w:rsidR="2626BF01" w:rsidRDefault="2626BF01" w14:paraId="0B796549" w14:textId="33A1059A">
            <w:r w:rsidRPr="2626BF01" w:rsidR="2626BF01">
              <w:rPr>
                <w:b w:val="0"/>
                <w:bCs w:val="0"/>
                <w:i w:val="0"/>
                <w:iCs w:val="0"/>
                <w:strike w:val="0"/>
                <w:dstrike w:val="0"/>
                <w:color w:val="000000" w:themeColor="text1" w:themeTint="FF" w:themeShade="FF"/>
                <w:sz w:val="22"/>
                <w:szCs w:val="22"/>
                <w:u w:val="none"/>
              </w:rPr>
              <w:t>3</w:t>
            </w:r>
          </w:p>
        </w:tc>
        <w:tc>
          <w:tcPr>
            <w:tcW w:w="1305" w:type="dxa"/>
            <w:tcMar/>
          </w:tcPr>
          <w:p w:rsidR="2626BF01" w:rsidRDefault="2626BF01" w14:paraId="66164C09" w14:textId="275F79D8"/>
        </w:tc>
        <w:tc>
          <w:tcPr>
            <w:tcW w:w="1305" w:type="dxa"/>
            <w:tcMar/>
          </w:tcPr>
          <w:p w:rsidR="2626BF01" w:rsidRDefault="2626BF01" w14:paraId="11FFB5C5" w14:textId="5B23E73C"/>
        </w:tc>
        <w:tc>
          <w:tcPr>
            <w:tcW w:w="1305" w:type="dxa"/>
            <w:tcMar/>
          </w:tcPr>
          <w:p w:rsidR="2626BF01" w:rsidRDefault="2626BF01" w14:paraId="23840BAB" w14:textId="0D384C08"/>
        </w:tc>
      </w:tr>
      <w:tr w:rsidR="2626BF01" w:rsidTr="2626BF01" w14:paraId="07F260A6">
        <w:trPr>
          <w:trHeight w:val="315"/>
        </w:trPr>
        <w:tc>
          <w:tcPr>
            <w:tcW w:w="1305" w:type="dxa"/>
            <w:tcMar/>
          </w:tcPr>
          <w:p w:rsidR="2626BF01" w:rsidRDefault="2626BF01" w14:paraId="52387133" w14:textId="2DCD698D">
            <w:r w:rsidRPr="2626BF01" w:rsidR="2626BF01">
              <w:rPr>
                <w:b w:val="0"/>
                <w:bCs w:val="0"/>
                <w:i w:val="0"/>
                <w:iCs w:val="0"/>
                <w:strike w:val="0"/>
                <w:dstrike w:val="0"/>
                <w:color w:val="000000" w:themeColor="text1" w:themeTint="FF" w:themeShade="FF"/>
                <w:sz w:val="22"/>
                <w:szCs w:val="22"/>
                <w:u w:val="none"/>
              </w:rPr>
              <w:t>Plus 2</w:t>
            </w:r>
          </w:p>
        </w:tc>
        <w:tc>
          <w:tcPr>
            <w:tcW w:w="1305" w:type="dxa"/>
            <w:tcMar/>
          </w:tcPr>
          <w:p w:rsidR="2626BF01" w:rsidRDefault="2626BF01" w14:paraId="7C14EFAC" w14:textId="0DEADB11"/>
        </w:tc>
        <w:tc>
          <w:tcPr>
            <w:tcW w:w="1305" w:type="dxa"/>
            <w:tcMar/>
          </w:tcPr>
          <w:p w:rsidR="2626BF01" w:rsidRDefault="2626BF01" w14:paraId="7F434D52" w14:textId="68762DF1">
            <w:r w:rsidRPr="2626BF01" w:rsidR="2626BF01">
              <w:rPr>
                <w:b w:val="0"/>
                <w:bCs w:val="0"/>
                <w:i w:val="0"/>
                <w:iCs w:val="0"/>
                <w:strike w:val="0"/>
                <w:dstrike w:val="0"/>
                <w:color w:val="000000" w:themeColor="text1" w:themeTint="FF" w:themeShade="FF"/>
                <w:sz w:val="22"/>
                <w:szCs w:val="22"/>
                <w:u w:val="none"/>
              </w:rPr>
              <w:t>1</w:t>
            </w:r>
          </w:p>
        </w:tc>
        <w:tc>
          <w:tcPr>
            <w:tcW w:w="1305" w:type="dxa"/>
            <w:tcMar/>
          </w:tcPr>
          <w:p w:rsidR="2626BF01" w:rsidRDefault="2626BF01" w14:paraId="7F81B6F3" w14:textId="679CEB99"/>
        </w:tc>
        <w:tc>
          <w:tcPr>
            <w:tcW w:w="1305" w:type="dxa"/>
            <w:tcMar/>
          </w:tcPr>
          <w:p w:rsidR="2626BF01" w:rsidRDefault="2626BF01" w14:paraId="04A32877" w14:textId="50F1C518"/>
        </w:tc>
        <w:tc>
          <w:tcPr>
            <w:tcW w:w="1305" w:type="dxa"/>
            <w:tcMar/>
          </w:tcPr>
          <w:p w:rsidR="2626BF01" w:rsidRDefault="2626BF01" w14:paraId="486C5940" w14:textId="634D401B">
            <w:r w:rsidRPr="2626BF01" w:rsidR="2626BF01">
              <w:rPr>
                <w:b w:val="0"/>
                <w:bCs w:val="0"/>
                <w:i w:val="0"/>
                <w:iCs w:val="0"/>
                <w:strike w:val="0"/>
                <w:dstrike w:val="0"/>
                <w:color w:val="000000" w:themeColor="text1" w:themeTint="FF" w:themeShade="FF"/>
                <w:sz w:val="22"/>
                <w:szCs w:val="22"/>
                <w:u w:val="none"/>
              </w:rPr>
              <w:t>1</w:t>
            </w:r>
          </w:p>
        </w:tc>
      </w:tr>
      <w:tr w:rsidR="2626BF01" w:rsidTr="2626BF01" w14:paraId="6B8DFDDE">
        <w:trPr>
          <w:trHeight w:val="405"/>
        </w:trPr>
        <w:tc>
          <w:tcPr>
            <w:tcW w:w="1305" w:type="dxa"/>
            <w:tcMar/>
          </w:tcPr>
          <w:p w:rsidR="2626BF01" w:rsidRDefault="2626BF01" w14:paraId="70FF11DF" w14:textId="4C36ACEF"/>
        </w:tc>
        <w:tc>
          <w:tcPr>
            <w:tcW w:w="1305" w:type="dxa"/>
            <w:tcMar/>
          </w:tcPr>
          <w:p w:rsidR="2626BF01" w:rsidRDefault="2626BF01" w14:paraId="1B0B128E" w14:textId="29086BA6">
            <w:r w:rsidRPr="2626BF01" w:rsidR="2626BF01">
              <w:rPr>
                <w:b w:val="0"/>
                <w:bCs w:val="0"/>
                <w:i w:val="0"/>
                <w:iCs w:val="0"/>
                <w:strike w:val="0"/>
                <w:dstrike w:val="0"/>
                <w:color w:val="000000" w:themeColor="text1" w:themeTint="FF" w:themeShade="FF"/>
                <w:sz w:val="22"/>
                <w:szCs w:val="22"/>
                <w:u w:val="none"/>
              </w:rPr>
              <w:t>Total: 9</w:t>
            </w:r>
          </w:p>
        </w:tc>
        <w:tc>
          <w:tcPr>
            <w:tcW w:w="1305" w:type="dxa"/>
            <w:tcMar/>
          </w:tcPr>
          <w:p w:rsidR="2626BF01" w:rsidRDefault="2626BF01" w14:paraId="098BE485" w14:textId="2B832267">
            <w:r w:rsidRPr="2626BF01" w:rsidR="2626BF01">
              <w:rPr>
                <w:b w:val="0"/>
                <w:bCs w:val="0"/>
                <w:i w:val="0"/>
                <w:iCs w:val="0"/>
                <w:strike w:val="0"/>
                <w:dstrike w:val="0"/>
                <w:color w:val="000000" w:themeColor="text1" w:themeTint="FF" w:themeShade="FF"/>
                <w:sz w:val="22"/>
                <w:szCs w:val="22"/>
                <w:u w:val="none"/>
              </w:rPr>
              <w:t>Total: 26</w:t>
            </w:r>
          </w:p>
        </w:tc>
        <w:tc>
          <w:tcPr>
            <w:tcW w:w="1305" w:type="dxa"/>
            <w:tcMar/>
          </w:tcPr>
          <w:p w:rsidR="2626BF01" w:rsidRDefault="2626BF01" w14:paraId="1138B57F" w14:textId="4998C7FE"/>
        </w:tc>
        <w:tc>
          <w:tcPr>
            <w:tcW w:w="1305" w:type="dxa"/>
            <w:tcMar/>
          </w:tcPr>
          <w:p w:rsidR="2626BF01" w:rsidRDefault="2626BF01" w14:paraId="6A2C7706" w14:textId="094E56E0">
            <w:r w:rsidRPr="2626BF01" w:rsidR="2626BF01">
              <w:rPr>
                <w:rFonts w:ascii="Calibri" w:hAnsi="Calibri" w:eastAsia="Calibri" w:cs="Calibri"/>
                <w:b w:val="0"/>
                <w:bCs w:val="0"/>
                <w:i w:val="0"/>
                <w:iCs w:val="0"/>
                <w:strike w:val="0"/>
                <w:dstrike w:val="0"/>
                <w:color w:val="000000" w:themeColor="text1" w:themeTint="FF" w:themeShade="FF"/>
                <w:sz w:val="24"/>
                <w:szCs w:val="24"/>
                <w:u w:val="none"/>
              </w:rPr>
              <w:t>Tota: 5</w:t>
            </w:r>
          </w:p>
        </w:tc>
        <w:tc>
          <w:tcPr>
            <w:tcW w:w="1305" w:type="dxa"/>
            <w:tcMar/>
          </w:tcPr>
          <w:p w:rsidR="2626BF01" w:rsidRDefault="2626BF01" w14:paraId="6C2BF0B8" w14:textId="773F0A92">
            <w:r w:rsidRPr="2626BF01" w:rsidR="2626BF01">
              <w:rPr>
                <w:b w:val="0"/>
                <w:bCs w:val="0"/>
                <w:i w:val="0"/>
                <w:iCs w:val="0"/>
                <w:strike w:val="0"/>
                <w:dstrike w:val="0"/>
                <w:color w:val="000000" w:themeColor="text1" w:themeTint="FF" w:themeShade="FF"/>
                <w:sz w:val="22"/>
                <w:szCs w:val="22"/>
                <w:u w:val="none"/>
              </w:rPr>
              <w:t>Total: 11</w:t>
            </w:r>
          </w:p>
        </w:tc>
      </w:tr>
      <w:tr w:rsidR="2626BF01" w:rsidTr="2626BF01" w14:paraId="26BF5E96">
        <w:trPr>
          <w:trHeight w:val="315"/>
        </w:trPr>
        <w:tc>
          <w:tcPr>
            <w:tcW w:w="1305" w:type="dxa"/>
            <w:tcMar/>
          </w:tcPr>
          <w:p w:rsidR="2626BF01" w:rsidRDefault="2626BF01" w14:paraId="60A3DB0A" w14:textId="5DE23D27">
            <w:r w:rsidRPr="2626BF01" w:rsidR="2626BF01">
              <w:rPr>
                <w:b w:val="0"/>
                <w:bCs w:val="0"/>
                <w:i w:val="0"/>
                <w:iCs w:val="0"/>
                <w:strike w:val="0"/>
                <w:dstrike w:val="0"/>
                <w:color w:val="000000" w:themeColor="text1" w:themeTint="FF" w:themeShade="FF"/>
                <w:sz w:val="22"/>
                <w:szCs w:val="22"/>
                <w:u w:val="none"/>
              </w:rPr>
              <w:t>Total: 33</w:t>
            </w:r>
          </w:p>
        </w:tc>
        <w:tc>
          <w:tcPr>
            <w:tcW w:w="1305" w:type="dxa"/>
            <w:tcMar/>
          </w:tcPr>
          <w:p w:rsidR="2626BF01" w:rsidRDefault="2626BF01" w14:paraId="23DFB915" w14:textId="125BADC0"/>
        </w:tc>
        <w:tc>
          <w:tcPr>
            <w:tcW w:w="1305" w:type="dxa"/>
            <w:tcMar/>
          </w:tcPr>
          <w:p w:rsidR="2626BF01" w:rsidRDefault="2626BF01" w14:paraId="37EF216C" w14:textId="1E4E2E74"/>
        </w:tc>
        <w:tc>
          <w:tcPr>
            <w:tcW w:w="1305" w:type="dxa"/>
            <w:tcMar/>
          </w:tcPr>
          <w:p w:rsidR="2626BF01" w:rsidRDefault="2626BF01" w14:paraId="38221ECD" w14:textId="78851F01"/>
        </w:tc>
        <w:tc>
          <w:tcPr>
            <w:tcW w:w="1305" w:type="dxa"/>
            <w:tcMar/>
          </w:tcPr>
          <w:p w:rsidR="2626BF01" w:rsidRDefault="2626BF01" w14:paraId="6D0DEB99" w14:textId="7080C189"/>
        </w:tc>
        <w:tc>
          <w:tcPr>
            <w:tcW w:w="1305" w:type="dxa"/>
            <w:tcMar/>
          </w:tcPr>
          <w:p w:rsidR="2626BF01" w:rsidRDefault="2626BF01" w14:paraId="777F3520" w14:textId="60526101"/>
        </w:tc>
      </w:tr>
    </w:tbl>
    <w:p w:rsidR="16EFF18D" w:rsidP="16EFF18D" w:rsidRDefault="16EFF18D" w14:paraId="42E51E6C" w14:textId="142A68DE">
      <w:pPr>
        <w:pStyle w:val="Normal"/>
        <w:jc w:val="left"/>
        <w:rPr>
          <w:rFonts w:ascii="Franklin Gothic Book" w:hAnsi="Franklin Gothic Book" w:eastAsia="Franklin Gothic Book" w:cs="Franklin Gothic Book"/>
          <w:sz w:val="22"/>
          <w:szCs w:val="22"/>
        </w:rPr>
      </w:pPr>
    </w:p>
    <w:p w:rsidR="2626BF01" w:rsidP="2626BF01" w:rsidRDefault="2626BF01" w14:paraId="35F0EC67" w14:textId="0D4F978F">
      <w:pPr>
        <w:pStyle w:val="Normal"/>
        <w:jc w:val="left"/>
        <w:rPr>
          <w:rFonts w:ascii="Franklin Gothic Book" w:hAnsi="Franklin Gothic Book" w:eastAsia="Franklin Gothic Book" w:cs="Franklin Gothic Book"/>
          <w:sz w:val="22"/>
          <w:szCs w:val="22"/>
        </w:rPr>
      </w:pPr>
      <w:r w:rsidRPr="2626BF01" w:rsidR="2626BF01">
        <w:rPr>
          <w:rFonts w:ascii="Franklin Gothic Book" w:hAnsi="Franklin Gothic Book" w:eastAsia="Franklin Gothic Book" w:cs="Franklin Gothic Book"/>
          <w:sz w:val="22"/>
          <w:szCs w:val="22"/>
        </w:rPr>
        <w:t xml:space="preserve">Contact: Alyssa Walker (@ </w:t>
      </w:r>
      <w:hyperlink r:id="Recf1b78c587a4b37">
        <w:r w:rsidRPr="2626BF01" w:rsidR="2626BF01">
          <w:rPr>
            <w:rStyle w:val="Hyperlink"/>
            <w:rFonts w:ascii="Franklin Gothic Book" w:hAnsi="Franklin Gothic Book" w:eastAsia="Franklin Gothic Book" w:cs="Franklin Gothic Book"/>
            <w:sz w:val="22"/>
            <w:szCs w:val="22"/>
          </w:rPr>
          <w:t>president.gssa@tulane.edu</w:t>
        </w:r>
      </w:hyperlink>
      <w:r w:rsidRPr="2626BF01" w:rsidR="2626BF01">
        <w:rPr>
          <w:rFonts w:ascii="Franklin Gothic Book" w:hAnsi="Franklin Gothic Book" w:eastAsia="Franklin Gothic Book" w:cs="Franklin Gothic Book"/>
          <w:sz w:val="22"/>
          <w:szCs w:val="22"/>
        </w:rPr>
        <w:t>).</w:t>
      </w:r>
    </w:p>
    <w:p w:rsidR="2626BF01" w:rsidP="2626BF01" w:rsidRDefault="2626BF01" w14:paraId="2C654B83" w14:textId="7C097D68">
      <w:pPr>
        <w:pStyle w:val="Normal"/>
        <w:jc w:val="left"/>
        <w:rPr>
          <w:rFonts w:ascii="Franklin Gothic Book" w:hAnsi="Franklin Gothic Book" w:eastAsia="Franklin Gothic Book" w:cs="Franklin Gothic Book"/>
          <w:sz w:val="22"/>
          <w:szCs w:val="22"/>
        </w:rPr>
      </w:pPr>
      <w:r w:rsidRPr="2626BF01" w:rsidR="2626BF01">
        <w:rPr>
          <w:rFonts w:ascii="Franklin Gothic Book" w:hAnsi="Franklin Gothic Book" w:eastAsia="Franklin Gothic Book" w:cs="Franklin Gothic Book"/>
          <w:sz w:val="22"/>
          <w:szCs w:val="22"/>
        </w:rPr>
        <w:t xml:space="preserve">For the sake of fairness, I will only confirm requests to use one of the GSSA-purchased robes from the </w:t>
      </w:r>
      <w:proofErr w:type="spellStart"/>
      <w:r w:rsidRPr="2626BF01" w:rsidR="2626BF01">
        <w:rPr>
          <w:rFonts w:ascii="Franklin Gothic Book" w:hAnsi="Franklin Gothic Book" w:eastAsia="Franklin Gothic Book" w:cs="Franklin Gothic Book"/>
          <w:sz w:val="22"/>
          <w:szCs w:val="22"/>
        </w:rPr>
        <w:t>gssa</w:t>
      </w:r>
      <w:proofErr w:type="spellEnd"/>
      <w:r w:rsidRPr="2626BF01" w:rsidR="2626BF01">
        <w:rPr>
          <w:rFonts w:ascii="Franklin Gothic Book" w:hAnsi="Franklin Gothic Book" w:eastAsia="Franklin Gothic Book" w:cs="Franklin Gothic Book"/>
          <w:sz w:val="22"/>
          <w:szCs w:val="22"/>
        </w:rPr>
        <w:t xml:space="preserve">-president email. </w:t>
      </w:r>
    </w:p>
    <w:p w:rsidR="2626BF01" w:rsidP="2626BF01" w:rsidRDefault="2626BF01" w14:paraId="5DED92AD" w14:textId="67A0A633">
      <w:pPr>
        <w:pStyle w:val="Normal"/>
        <w:jc w:val="left"/>
        <w:rPr>
          <w:rFonts w:ascii="Franklin Gothic Book" w:hAnsi="Franklin Gothic Book" w:eastAsia="Franklin Gothic Book" w:cs="Franklin Gothic Book"/>
          <w:sz w:val="22"/>
          <w:szCs w:val="22"/>
        </w:rPr>
      </w:pPr>
      <w:r w:rsidRPr="2626BF01" w:rsidR="2626BF01">
        <w:rPr>
          <w:rFonts w:ascii="Franklin Gothic Book" w:hAnsi="Franklin Gothic Book" w:eastAsia="Franklin Gothic Book" w:cs="Franklin Gothic Book"/>
          <w:sz w:val="22"/>
          <w:szCs w:val="22"/>
        </w:rPr>
        <w:t xml:space="preserve">First-response first-served, until supplies last </w:t>
      </w:r>
    </w:p>
    <w:p w:rsidR="27015CAD" w:rsidP="27015CAD" w:rsidRDefault="27015CAD" w14:paraId="6AF4C573" w14:textId="220C1AC4">
      <w:pPr>
        <w:pStyle w:val="ListParagraph"/>
        <w:numPr>
          <w:ilvl w:val="3"/>
          <w:numId w:val="1"/>
        </w:numPr>
        <w:jc w:val="left"/>
        <w:rPr>
          <w:rFonts w:ascii="Franklin Gothic Book" w:hAnsi="Franklin Gothic Book" w:eastAsia="Franklin Gothic Book" w:cs="Franklin Gothic Book"/>
          <w:sz w:val="22"/>
          <w:szCs w:val="22"/>
        </w:rPr>
      </w:pPr>
      <w:r w:rsidRPr="2626BF01" w:rsidR="2626BF01">
        <w:rPr>
          <w:rFonts w:ascii="Franklin Gothic Book" w:hAnsi="Franklin Gothic Book" w:eastAsia="Franklin Gothic Book" w:cs="Franklin Gothic Book"/>
          <w:sz w:val="22"/>
          <w:szCs w:val="22"/>
        </w:rPr>
        <w:t xml:space="preserve">Rack(s) needed for </w:t>
      </w:r>
      <w:r w:rsidRPr="2626BF01" w:rsidR="2626BF01">
        <w:rPr>
          <w:rFonts w:ascii="Franklin Gothic Book" w:hAnsi="Franklin Gothic Book" w:eastAsia="Franklin Gothic Book" w:cs="Franklin Gothic Book"/>
          <w:sz w:val="22"/>
          <w:szCs w:val="22"/>
        </w:rPr>
        <w:t>storage</w:t>
      </w:r>
      <w:r w:rsidRPr="2626BF01" w:rsidR="2626BF01">
        <w:rPr>
          <w:rFonts w:ascii="Franklin Gothic Book" w:hAnsi="Franklin Gothic Book" w:eastAsia="Franklin Gothic Book" w:cs="Franklin Gothic Book"/>
          <w:sz w:val="22"/>
          <w:szCs w:val="22"/>
        </w:rPr>
        <w:t xml:space="preserve">– request for funds </w:t>
      </w:r>
    </w:p>
    <w:p w:rsidR="2626BF01" w:rsidP="2626BF01" w:rsidRDefault="2626BF01" w14:paraId="09448698" w14:textId="305F9726">
      <w:pPr>
        <w:pStyle w:val="ListParagraph"/>
        <w:numPr>
          <w:ilvl w:val="4"/>
          <w:numId w:val="1"/>
        </w:numPr>
        <w:jc w:val="left"/>
        <w:rPr>
          <w:rFonts w:ascii="Franklin Gothic Book" w:hAnsi="Franklin Gothic Book" w:eastAsia="Franklin Gothic Book" w:cs="Franklin Gothic Book"/>
          <w:sz w:val="22"/>
          <w:szCs w:val="22"/>
        </w:rPr>
      </w:pPr>
      <w:r w:rsidRPr="2626BF01" w:rsidR="2626BF01">
        <w:rPr>
          <w:rFonts w:ascii="Franklin Gothic Book" w:hAnsi="Franklin Gothic Book" w:eastAsia="Franklin Gothic Book" w:cs="Franklin Gothic Book"/>
          <w:sz w:val="22"/>
          <w:szCs w:val="22"/>
        </w:rPr>
        <w:t>$500</w:t>
      </w:r>
    </w:p>
    <w:p w:rsidR="2626BF01" w:rsidP="2626BF01" w:rsidRDefault="2626BF01" w14:paraId="0D5F6DD1" w14:textId="18BDEAD7">
      <w:pPr>
        <w:pStyle w:val="Normal"/>
        <w:ind w:left="0"/>
        <w:jc w:val="left"/>
        <w:rPr>
          <w:rFonts w:ascii="Franklin Gothic Book" w:hAnsi="Franklin Gothic Book" w:eastAsia="Franklin Gothic Book" w:cs="Franklin Gothic Book"/>
          <w:sz w:val="22"/>
          <w:szCs w:val="22"/>
        </w:rPr>
      </w:pPr>
    </w:p>
    <w:p w:rsidR="16EFF18D" w:rsidP="16EFF18D" w:rsidRDefault="16EFF18D" w14:paraId="65ED862A" w14:textId="5E7DF1D2">
      <w:pPr>
        <w:pStyle w:val="ListParagraph"/>
        <w:numPr>
          <w:ilvl w:val="2"/>
          <w:numId w:val="1"/>
        </w:numPr>
        <w:jc w:val="left"/>
        <w:rPr>
          <w:rFonts w:ascii="Franklin Gothic Book" w:hAnsi="Franklin Gothic Book" w:eastAsia="Franklin Gothic Book" w:cs="Franklin Gothic Book"/>
          <w:sz w:val="22"/>
          <w:szCs w:val="22"/>
        </w:rPr>
      </w:pPr>
      <w:r w:rsidRPr="16EFF18D" w:rsidR="16EFF18D">
        <w:rPr>
          <w:rFonts w:ascii="Franklin Gothic Book" w:hAnsi="Franklin Gothic Book" w:eastAsia="Franklin Gothic Book" w:cs="Franklin Gothic Book"/>
          <w:sz w:val="22"/>
          <w:szCs w:val="22"/>
        </w:rPr>
        <w:t>Still need more nominations for the Faculty award</w:t>
      </w:r>
    </w:p>
    <w:p w:rsidR="16EFF18D" w:rsidP="16EFF18D" w:rsidRDefault="16EFF18D" w14:paraId="5D051B7C" w14:textId="3BB77D00">
      <w:pPr>
        <w:pStyle w:val="ListParagraph"/>
        <w:numPr>
          <w:ilvl w:val="3"/>
          <w:numId w:val="1"/>
        </w:numPr>
        <w:jc w:val="left"/>
        <w:rPr>
          <w:rFonts w:ascii="Franklin Gothic Book" w:hAnsi="Franklin Gothic Book" w:eastAsia="Franklin Gothic Book" w:cs="Franklin Gothic Book"/>
          <w:sz w:val="22"/>
          <w:szCs w:val="22"/>
        </w:rPr>
      </w:pPr>
      <w:r w:rsidRPr="2626BF01" w:rsidR="2626BF01">
        <w:rPr>
          <w:rFonts w:ascii="Franklin Gothic Book" w:hAnsi="Franklin Gothic Book" w:eastAsia="Franklin Gothic Book" w:cs="Franklin Gothic Book"/>
          <w:sz w:val="22"/>
          <w:szCs w:val="22"/>
        </w:rPr>
        <w:t>One for SSE and one for SLA – comes with cash prize for a party, and names on a plaque!</w:t>
      </w:r>
    </w:p>
    <w:p w:rsidR="37E4A79F" w:rsidP="2626BF01" w:rsidRDefault="37E4A79F" w14:paraId="5168BA49" w14:textId="67A7BCD0">
      <w:pPr>
        <w:pStyle w:val="ListParagraph"/>
        <w:numPr>
          <w:ilvl w:val="3"/>
          <w:numId w:val="1"/>
        </w:numPr>
        <w:ind/>
        <w:jc w:val="left"/>
        <w:rPr>
          <w:rFonts w:ascii="Franklin Gothic Book" w:hAnsi="Franklin Gothic Book" w:eastAsia="Franklin Gothic Book" w:cs="Franklin Gothic Book"/>
          <w:sz w:val="22"/>
          <w:szCs w:val="22"/>
        </w:rPr>
      </w:pPr>
      <w:r w:rsidRPr="2626BF01" w:rsidR="2626BF01">
        <w:rPr>
          <w:rFonts w:ascii="Franklin Gothic Book" w:hAnsi="Franklin Gothic Book" w:eastAsia="Franklin Gothic Book" w:cs="Franklin Gothic Book"/>
          <w:sz w:val="22"/>
          <w:szCs w:val="22"/>
        </w:rPr>
        <w:t xml:space="preserve">Send to </w:t>
      </w:r>
      <w:hyperlink r:id="Rdc52f84451ca4e53">
        <w:r w:rsidRPr="2626BF01" w:rsidR="2626BF01">
          <w:rPr>
            <w:rStyle w:val="Hyperlink"/>
            <w:rFonts w:ascii="Franklin Gothic Book" w:hAnsi="Franklin Gothic Book" w:eastAsia="Franklin Gothic Book" w:cs="Franklin Gothic Book"/>
            <w:sz w:val="22"/>
            <w:szCs w:val="22"/>
          </w:rPr>
          <w:t>president.gssa@tulane.edu</w:t>
        </w:r>
      </w:hyperlink>
    </w:p>
    <w:p w:rsidR="37E4A79F" w:rsidP="2626BF01" w:rsidRDefault="37E4A79F" w14:paraId="053697B1" w14:textId="1C84C8DE">
      <w:pPr>
        <w:pStyle w:val="Normal"/>
        <w:ind w:left="0"/>
        <w:jc w:val="left"/>
        <w:rPr>
          <w:rFonts w:ascii="Franklin Gothic Book" w:hAnsi="Franklin Gothic Book" w:eastAsia="Franklin Gothic Book" w:cs="Franklin Gothic Book"/>
          <w:sz w:val="22"/>
          <w:szCs w:val="22"/>
        </w:rPr>
      </w:pPr>
    </w:p>
    <w:p w:rsidR="37E4A79F" w:rsidP="37E4A79F" w:rsidRDefault="37E4A79F" w14:paraId="20B89984" w14:textId="19131C4C">
      <w:pPr>
        <w:pStyle w:val="ListParagraph"/>
        <w:numPr>
          <w:ilvl w:val="1"/>
          <w:numId w:val="1"/>
        </w:numPr>
        <w:jc w:val="left"/>
        <w:rPr>
          <w:rFonts w:ascii="Franklin Gothic Book" w:hAnsi="Franklin Gothic Book" w:eastAsia="Franklin Gothic Book" w:cs="Franklin Gothic Book"/>
          <w:sz w:val="22"/>
          <w:szCs w:val="22"/>
        </w:rPr>
      </w:pPr>
      <w:r w:rsidRPr="067F94FA" w:rsidR="067F94FA">
        <w:rPr>
          <w:rFonts w:ascii="Franklin Gothic Book" w:hAnsi="Franklin Gothic Book" w:eastAsia="Franklin Gothic Book" w:cs="Franklin Gothic Book"/>
        </w:rPr>
        <w:t xml:space="preserve">Vice President – </w:t>
      </w:r>
      <w:hyperlink r:id="R6c79b31191054f3d">
        <w:r w:rsidRPr="067F94FA" w:rsidR="067F94FA">
          <w:rPr>
            <w:rStyle w:val="Hyperlink"/>
            <w:rFonts w:ascii="Franklin Gothic Book" w:hAnsi="Franklin Gothic Book" w:eastAsia="Franklin Gothic Book" w:cs="Franklin Gothic Book"/>
          </w:rPr>
          <w:t>vp.gssa@tulane.edu</w:t>
        </w:r>
      </w:hyperlink>
    </w:p>
    <w:p w:rsidR="067F94FA" w:rsidP="067F94FA" w:rsidRDefault="067F94FA" w14:paraId="06EA5BF9" w14:textId="45860940">
      <w:pPr>
        <w:pStyle w:val="ListParagraph"/>
        <w:numPr>
          <w:ilvl w:val="2"/>
          <w:numId w:val="1"/>
        </w:numPr>
        <w:jc w:val="left"/>
        <w:rPr>
          <w:rFonts w:ascii="Franklin Gothic Book" w:hAnsi="Franklin Gothic Book" w:eastAsia="Franklin Gothic Book" w:cs="Franklin Gothic Book"/>
          <w:sz w:val="22"/>
          <w:szCs w:val="22"/>
        </w:rPr>
      </w:pPr>
      <w:r w:rsidRPr="067F94FA" w:rsidR="067F94FA">
        <w:rPr>
          <w:rFonts w:ascii="Franklin Gothic Book" w:hAnsi="Franklin Gothic Book" w:eastAsia="Franklin Gothic Book" w:cs="Franklin Gothic Book"/>
          <w:sz w:val="22"/>
          <w:szCs w:val="22"/>
        </w:rPr>
        <w:t>Upcoming event: Trivia Night (Thursday 3/30, @ Cooter Brown’s, 5-7 pm)</w:t>
      </w:r>
    </w:p>
    <w:p w:rsidR="067F94FA" w:rsidP="067F94FA" w:rsidRDefault="067F94FA" w14:paraId="3476D9FA" w14:textId="4D8F024A">
      <w:pPr>
        <w:pStyle w:val="ListParagraph"/>
        <w:numPr>
          <w:ilvl w:val="2"/>
          <w:numId w:val="1"/>
        </w:numPr>
        <w:jc w:val="left"/>
        <w:rPr>
          <w:rFonts w:ascii="Franklin Gothic Book" w:hAnsi="Franklin Gothic Book" w:eastAsia="Franklin Gothic Book" w:cs="Franklin Gothic Book"/>
          <w:sz w:val="22"/>
          <w:szCs w:val="22"/>
        </w:rPr>
      </w:pPr>
      <w:r w:rsidRPr="067F94FA" w:rsidR="067F94FA">
        <w:rPr>
          <w:rFonts w:ascii="Franklin Gothic Book" w:hAnsi="Franklin Gothic Book" w:eastAsia="Franklin Gothic Book" w:cs="Franklin Gothic Book"/>
          <w:sz w:val="22"/>
          <w:szCs w:val="22"/>
        </w:rPr>
        <w:t>Upcoming event: Wellness Workshop (Friday 04/14, @ Diboll Studios, 10 am – 12 pm)</w:t>
      </w:r>
    </w:p>
    <w:p w:rsidR="067F94FA" w:rsidP="067F94FA" w:rsidRDefault="067F94FA" w14:paraId="497B843E" w14:textId="42DF455B">
      <w:pPr>
        <w:pStyle w:val="ListParagraph"/>
        <w:numPr>
          <w:ilvl w:val="2"/>
          <w:numId w:val="1"/>
        </w:numPr>
        <w:jc w:val="left"/>
        <w:rPr>
          <w:rFonts w:ascii="Franklin Gothic Book" w:hAnsi="Franklin Gothic Book" w:eastAsia="Franklin Gothic Book" w:cs="Franklin Gothic Book"/>
          <w:sz w:val="22"/>
          <w:szCs w:val="22"/>
        </w:rPr>
      </w:pPr>
      <w:r w:rsidRPr="7DABBD55" w:rsidR="7DABBD55">
        <w:rPr>
          <w:rFonts w:ascii="Franklin Gothic Book" w:hAnsi="Franklin Gothic Book" w:eastAsia="Franklin Gothic Book" w:cs="Franklin Gothic Book"/>
          <w:sz w:val="22"/>
          <w:szCs w:val="22"/>
        </w:rPr>
        <w:t>Upcoming event: GSSA Spring Social (Friday 04/14 @ Port Orleans, 7-10 pm)</w:t>
      </w:r>
    </w:p>
    <w:p w:rsidR="37E4A79F" w:rsidP="2976810D" w:rsidRDefault="37E4A79F" w14:paraId="23F02F59" w14:textId="1A9485F3">
      <w:pPr>
        <w:pStyle w:val="ListParagraph"/>
        <w:numPr>
          <w:ilvl w:val="2"/>
          <w:numId w:val="1"/>
        </w:numPr>
        <w:ind/>
        <w:jc w:val="left"/>
        <w:rPr>
          <w:rFonts w:ascii="Franklin Gothic Book" w:hAnsi="Franklin Gothic Book" w:eastAsia="Franklin Gothic Book" w:cs="Franklin Gothic Book"/>
          <w:sz w:val="22"/>
          <w:szCs w:val="22"/>
        </w:rPr>
      </w:pPr>
      <w:r w:rsidRPr="2976810D" w:rsidR="2976810D">
        <w:rPr>
          <w:rFonts w:ascii="Franklin Gothic Book" w:hAnsi="Franklin Gothic Book" w:eastAsia="Franklin Gothic Book" w:cs="Franklin Gothic Book"/>
          <w:sz w:val="22"/>
          <w:szCs w:val="22"/>
        </w:rPr>
        <w:t>Funding request: $5000 (from Reserve Budget) for (open) GSSA Spring Social</w:t>
      </w:r>
    </w:p>
    <w:p w:rsidR="2976810D" w:rsidP="2976810D" w:rsidRDefault="2976810D" w14:paraId="49F2EDA9" w14:textId="3581C263">
      <w:pPr>
        <w:pStyle w:val="Normal"/>
        <w:ind w:left="0"/>
        <w:jc w:val="left"/>
        <w:rPr>
          <w:rFonts w:ascii="Franklin Gothic Book" w:hAnsi="Franklin Gothic Book" w:eastAsia="Franklin Gothic Book" w:cs="Franklin Gothic Book"/>
          <w:sz w:val="22"/>
          <w:szCs w:val="22"/>
        </w:rPr>
      </w:pPr>
    </w:p>
    <w:p w:rsidR="37E4A79F" w:rsidP="37E4A79F" w:rsidRDefault="37E4A79F" w14:paraId="193680D6" w14:textId="0E883C19">
      <w:pPr>
        <w:pStyle w:val="ListParagraph"/>
        <w:numPr>
          <w:ilvl w:val="1"/>
          <w:numId w:val="1"/>
        </w:numPr>
        <w:jc w:val="left"/>
        <w:rPr>
          <w:rFonts w:ascii="Franklin Gothic Book" w:hAnsi="Franklin Gothic Book" w:eastAsia="Franklin Gothic Book" w:cs="Franklin Gothic Book"/>
          <w:sz w:val="22"/>
          <w:szCs w:val="22"/>
        </w:rPr>
      </w:pPr>
      <w:r w:rsidRPr="067F94FA" w:rsidR="067F94FA">
        <w:rPr>
          <w:rFonts w:ascii="Franklin Gothic Book" w:hAnsi="Franklin Gothic Book" w:eastAsia="Franklin Gothic Book" w:cs="Franklin Gothic Book"/>
        </w:rPr>
        <w:t xml:space="preserve">Treasurer – </w:t>
      </w:r>
      <w:hyperlink r:id="Rec51341799ff4dbd">
        <w:r w:rsidRPr="067F94FA" w:rsidR="067F94FA">
          <w:rPr>
            <w:rStyle w:val="Hyperlink"/>
            <w:rFonts w:ascii="Franklin Gothic Book" w:hAnsi="Franklin Gothic Book" w:eastAsia="Franklin Gothic Book" w:cs="Franklin Gothic Book"/>
          </w:rPr>
          <w:t>treasurer.gssa@tulane.edu</w:t>
        </w:r>
      </w:hyperlink>
    </w:p>
    <w:p w:rsidR="76B5D8CB" w:rsidP="76B5D8CB" w:rsidRDefault="76B5D8CB" w14:paraId="552FF306" w14:textId="73736C54">
      <w:pPr>
        <w:pStyle w:val="Normal"/>
        <w:ind w:left="0"/>
        <w:jc w:val="left"/>
        <w:rPr>
          <w:rFonts w:ascii="Franklin Gothic Book" w:hAnsi="Franklin Gothic Book" w:eastAsia="Franklin Gothic Book" w:cs="Franklin Gothic Book"/>
        </w:rPr>
      </w:pPr>
      <w:r w:rsidRPr="76B5D8CB" w:rsidR="76B5D8CB">
        <w:rPr>
          <w:rFonts w:ascii="Franklin Gothic Book" w:hAnsi="Franklin Gothic Book" w:eastAsia="Franklin Gothic Book" w:cs="Franklin Gothic Book"/>
        </w:rPr>
        <w:t>Last estimate was that 3,196 remains in the events budget.</w:t>
      </w:r>
    </w:p>
    <w:p w:rsidR="76B5D8CB" w:rsidP="76B5D8CB" w:rsidRDefault="76B5D8CB" w14:paraId="08FB714D" w14:textId="370058AA">
      <w:pPr>
        <w:pStyle w:val="Normal"/>
        <w:ind w:left="0"/>
        <w:jc w:val="left"/>
        <w:rPr>
          <w:rFonts w:ascii="Franklin Gothic Book" w:hAnsi="Franklin Gothic Book" w:eastAsia="Franklin Gothic Book" w:cs="Franklin Gothic Book"/>
          <w:noProof w:val="0"/>
          <w:sz w:val="22"/>
          <w:szCs w:val="22"/>
          <w:lang w:val="en-US"/>
        </w:rPr>
      </w:pPr>
      <w:r w:rsidRPr="126C14FC" w:rsidR="126C14FC">
        <w:rPr>
          <w:rFonts w:ascii="Franklin Gothic Book" w:hAnsi="Franklin Gothic Book" w:eastAsia="Franklin Gothic Book" w:cs="Franklin Gothic Book"/>
        </w:rPr>
        <w:t xml:space="preserve">At least 2947.03 wasn’t spent from previous department events. </w:t>
      </w:r>
      <w:hyperlink r:id="R26d739f77b4144b7">
        <w:r w:rsidRPr="126C14FC" w:rsidR="126C14FC">
          <w:rPr>
            <w:rStyle w:val="Hyperlink"/>
            <w:rFonts w:ascii="Franklin Gothic Book" w:hAnsi="Franklin Gothic Book" w:eastAsia="Franklin Gothic Book" w:cs="Franklin Gothic Book"/>
            <w:noProof w:val="0"/>
            <w:sz w:val="22"/>
            <w:szCs w:val="22"/>
            <w:lang w:val="en-US"/>
          </w:rPr>
          <w:t>Event Tracking_Shared 1.xlsx</w:t>
        </w:r>
      </w:hyperlink>
    </w:p>
    <w:p w:rsidR="126C14FC" w:rsidP="126C14FC" w:rsidRDefault="126C14FC" w14:paraId="0DC7C19C" w14:textId="14878DD9">
      <w:pPr>
        <w:pStyle w:val="Normal"/>
        <w:ind w:left="0"/>
        <w:jc w:val="left"/>
        <w:rPr>
          <w:rFonts w:ascii="Franklin Gothic Book" w:hAnsi="Franklin Gothic Book" w:eastAsia="Franklin Gothic Book" w:cs="Franklin Gothic Book"/>
          <w:noProof w:val="0"/>
          <w:sz w:val="22"/>
          <w:szCs w:val="22"/>
          <w:lang w:val="en-US"/>
        </w:rPr>
      </w:pPr>
      <w:r w:rsidRPr="126C14FC" w:rsidR="126C14FC">
        <w:rPr>
          <w:rFonts w:ascii="Franklin Gothic Book" w:hAnsi="Franklin Gothic Book" w:eastAsia="Franklin Gothic Book" w:cs="Franklin Gothic Book"/>
          <w:noProof w:val="0"/>
          <w:sz w:val="22"/>
          <w:szCs w:val="22"/>
          <w:lang w:val="en-US"/>
        </w:rPr>
        <w:t>&gt;Please update this so we get money “back” in the budget</w:t>
      </w:r>
    </w:p>
    <w:p w:rsidR="126C14FC" w:rsidP="126C14FC" w:rsidRDefault="126C14FC" w14:paraId="38295DCB" w14:textId="68536AB2">
      <w:pPr>
        <w:pStyle w:val="Normal"/>
        <w:ind w:left="0"/>
        <w:jc w:val="left"/>
        <w:rPr>
          <w:rFonts w:ascii="Franklin Gothic Book" w:hAnsi="Franklin Gothic Book" w:eastAsia="Franklin Gothic Book" w:cs="Franklin Gothic Book"/>
          <w:noProof w:val="0"/>
          <w:sz w:val="22"/>
          <w:szCs w:val="22"/>
          <w:lang w:val="en-US"/>
        </w:rPr>
      </w:pPr>
      <w:r w:rsidRPr="126C14FC" w:rsidR="126C14FC">
        <w:rPr>
          <w:rFonts w:ascii="Franklin Gothic Book" w:hAnsi="Franklin Gothic Book" w:eastAsia="Franklin Gothic Book" w:cs="Franklin Gothic Book"/>
          <w:noProof w:val="0"/>
          <w:sz w:val="22"/>
          <w:szCs w:val="22"/>
          <w:lang w:val="en-US"/>
        </w:rPr>
        <w:t>&gt;Please update this so that you actually get reimbursed</w:t>
      </w:r>
    </w:p>
    <w:p w:rsidR="126C14FC" w:rsidP="126C14FC" w:rsidRDefault="126C14FC" w14:paraId="5397AA25" w14:textId="3F7723CE">
      <w:pPr>
        <w:pStyle w:val="Normal"/>
        <w:ind w:left="0"/>
        <w:jc w:val="left"/>
        <w:rPr>
          <w:rFonts w:ascii="Franklin Gothic Book" w:hAnsi="Franklin Gothic Book" w:eastAsia="Franklin Gothic Book" w:cs="Franklin Gothic Book"/>
          <w:noProof w:val="0"/>
          <w:sz w:val="22"/>
          <w:szCs w:val="22"/>
          <w:lang w:val="en-US"/>
        </w:rPr>
      </w:pPr>
    </w:p>
    <w:p w:rsidR="76B5D8CB" w:rsidP="76B5D8CB" w:rsidRDefault="76B5D8CB" w14:paraId="421E35B1" w14:textId="1D234A87">
      <w:pPr>
        <w:pStyle w:val="Normal"/>
        <w:ind w:left="0"/>
        <w:jc w:val="left"/>
        <w:rPr>
          <w:rFonts w:ascii="Franklin Gothic Book" w:hAnsi="Franklin Gothic Book" w:eastAsia="Franklin Gothic Book" w:cs="Franklin Gothic Book"/>
        </w:rPr>
      </w:pPr>
      <w:r w:rsidRPr="126C14FC" w:rsidR="126C14FC">
        <w:rPr>
          <w:rFonts w:ascii="Franklin Gothic Book" w:hAnsi="Franklin Gothic Book" w:eastAsia="Franklin Gothic Book" w:cs="Franklin Gothic Book"/>
        </w:rPr>
        <w:t xml:space="preserve">Adding the amount that wasn’t spent to the last budget estimate means that </w:t>
      </w:r>
      <w:r w:rsidRPr="126C14FC" w:rsidR="126C14FC">
        <w:rPr>
          <w:rFonts w:ascii="Franklin Gothic Book" w:hAnsi="Franklin Gothic Book" w:eastAsia="Franklin Gothic Book" w:cs="Franklin Gothic Book"/>
          <w:highlight w:val="yellow"/>
        </w:rPr>
        <w:t>at least 6,143.03 remains</w:t>
      </w:r>
      <w:r w:rsidRPr="126C14FC" w:rsidR="126C14FC">
        <w:rPr>
          <w:rFonts w:ascii="Franklin Gothic Book" w:hAnsi="Franklin Gothic Book" w:eastAsia="Franklin Gothic Book" w:cs="Franklin Gothic Book"/>
        </w:rPr>
        <w:t>.</w:t>
      </w:r>
    </w:p>
    <w:tbl>
      <w:tblPr>
        <w:tblStyle w:val="TableGrid"/>
        <w:tblW w:w="0" w:type="auto"/>
        <w:tblLayout w:type="fixed"/>
        <w:tblLook w:val="06A0" w:firstRow="1" w:lastRow="0" w:firstColumn="1" w:lastColumn="0" w:noHBand="1" w:noVBand="1"/>
      </w:tblPr>
      <w:tblGrid>
        <w:gridCol w:w="960"/>
      </w:tblGrid>
      <w:tr w:rsidR="769FD897" w:rsidTr="6CECEA0D" w14:paraId="68414482">
        <w:trPr>
          <w:trHeight w:val="300"/>
        </w:trPr>
        <w:tc>
          <w:tcPr>
            <w:tcW w:w="960" w:type="dxa"/>
            <w:tcBorders>
              <w:top w:val="nil"/>
              <w:left w:val="nil"/>
              <w:bottom w:val="nil"/>
              <w:right w:val="nil"/>
            </w:tcBorders>
            <w:tcMar>
              <w:top w:w="15" w:type="dxa"/>
              <w:left w:w="15" w:type="dxa"/>
              <w:right w:w="15" w:type="dxa"/>
            </w:tcMar>
            <w:vAlign w:val="bottom"/>
          </w:tcPr>
          <w:tbl>
            <w:tblPr>
              <w:tblStyle w:val="TableGrid"/>
              <w:tblW w:w="0" w:type="auto"/>
              <w:tblLayout w:type="fixed"/>
              <w:tblLook w:val="06A0" w:firstRow="1" w:lastRow="0" w:firstColumn="1" w:lastColumn="0" w:noHBand="1" w:noVBand="1"/>
            </w:tblPr>
            <w:tblGrid>
              <w:gridCol w:w="1185"/>
              <w:gridCol w:w="1905"/>
              <w:gridCol w:w="1887"/>
              <w:gridCol w:w="975"/>
              <w:gridCol w:w="1226"/>
              <w:gridCol w:w="798"/>
              <w:gridCol w:w="840"/>
              <w:gridCol w:w="1966"/>
            </w:tblGrid>
            <w:tr w:rsidR="5FB80403" w:rsidTr="6CECEA0D" w14:paraId="112251F1">
              <w:trPr>
                <w:trHeight w:val="615"/>
              </w:trPr>
              <w:tc>
                <w:tcPr>
                  <w:tcW w:w="1185" w:type="dxa"/>
                  <w:tcBorders>
                    <w:top w:val="single" w:sz="4"/>
                    <w:left w:val="single" w:sz="4"/>
                    <w:bottom w:val="single" w:sz="4"/>
                    <w:right w:val="single" w:sz="4"/>
                  </w:tcBorders>
                  <w:tcMar>
                    <w:top w:w="15" w:type="dxa"/>
                    <w:left w:w="15" w:type="dxa"/>
                    <w:right w:w="15" w:type="dxa"/>
                  </w:tcMar>
                  <w:vAlign w:val="bottom"/>
                </w:tcPr>
                <w:p w:rsidR="5FB80403" w:rsidP="5FB80403" w:rsidRDefault="5FB80403" w14:paraId="2F36D38C" w14:textId="25EFB9BC">
                  <w:pPr>
                    <w:jc w:val="left"/>
                  </w:pPr>
                  <w:r w:rsidRPr="5FB80403" w:rsidR="5FB80403">
                    <w:rPr>
                      <w:b w:val="1"/>
                      <w:bCs w:val="1"/>
                      <w:i w:val="0"/>
                      <w:iCs w:val="0"/>
                      <w:strike w:val="0"/>
                      <w:dstrike w:val="0"/>
                      <w:sz w:val="24"/>
                      <w:szCs w:val="24"/>
                      <w:u w:val="none"/>
                    </w:rPr>
                    <w:t>Requestor</w:t>
                  </w:r>
                </w:p>
              </w:tc>
              <w:tc>
                <w:tcPr>
                  <w:tcW w:w="1905" w:type="dxa"/>
                  <w:tcBorders>
                    <w:top w:val="single" w:sz="4"/>
                    <w:left w:val="single" w:sz="4"/>
                    <w:bottom w:val="single" w:sz="4"/>
                    <w:right w:val="single" w:sz="4"/>
                  </w:tcBorders>
                  <w:tcMar>
                    <w:top w:w="15" w:type="dxa"/>
                    <w:left w:w="15" w:type="dxa"/>
                    <w:right w:w="15" w:type="dxa"/>
                  </w:tcMar>
                  <w:vAlign w:val="bottom"/>
                </w:tcPr>
                <w:p w:rsidR="5FB80403" w:rsidP="5FB80403" w:rsidRDefault="5FB80403" w14:paraId="52E0221A" w14:textId="09D2ED88">
                  <w:pPr>
                    <w:jc w:val="left"/>
                  </w:pPr>
                  <w:r w:rsidRPr="5FB80403" w:rsidR="5FB80403">
                    <w:rPr>
                      <w:b w:val="1"/>
                      <w:bCs w:val="1"/>
                      <w:i w:val="0"/>
                      <w:iCs w:val="0"/>
                      <w:strike w:val="0"/>
                      <w:dstrike w:val="0"/>
                      <w:sz w:val="24"/>
                      <w:szCs w:val="24"/>
                      <w:u w:val="none"/>
                    </w:rPr>
                    <w:t>Department</w:t>
                  </w:r>
                </w:p>
              </w:tc>
              <w:tc>
                <w:tcPr>
                  <w:tcW w:w="1887" w:type="dxa"/>
                  <w:tcBorders>
                    <w:top w:val="single" w:sz="4"/>
                    <w:left w:val="single" w:sz="4"/>
                    <w:bottom w:val="single" w:sz="4"/>
                    <w:right w:val="single" w:sz="4"/>
                  </w:tcBorders>
                  <w:tcMar>
                    <w:top w:w="15" w:type="dxa"/>
                    <w:left w:w="15" w:type="dxa"/>
                    <w:right w:w="15" w:type="dxa"/>
                  </w:tcMar>
                  <w:vAlign w:val="bottom"/>
                </w:tcPr>
                <w:p w:rsidR="5FB80403" w:rsidP="5FB80403" w:rsidRDefault="5FB80403" w14:paraId="618094A7" w14:textId="1EB146FC">
                  <w:pPr>
                    <w:jc w:val="center"/>
                  </w:pPr>
                  <w:r w:rsidRPr="5FB80403" w:rsidR="5FB80403">
                    <w:rPr>
                      <w:b w:val="1"/>
                      <w:bCs w:val="1"/>
                      <w:i w:val="0"/>
                      <w:iCs w:val="0"/>
                      <w:strike w:val="0"/>
                      <w:dstrike w:val="0"/>
                      <w:color w:val="0F243E"/>
                      <w:sz w:val="24"/>
                      <w:szCs w:val="24"/>
                      <w:u w:val="none"/>
                    </w:rPr>
                    <w:t>Event Title</w:t>
                  </w:r>
                </w:p>
              </w:tc>
              <w:tc>
                <w:tcPr>
                  <w:tcW w:w="975" w:type="dxa"/>
                  <w:tcBorders>
                    <w:top w:val="single" w:sz="4"/>
                    <w:left w:val="single" w:sz="4"/>
                    <w:bottom w:val="single" w:sz="4"/>
                    <w:right w:val="single" w:sz="4"/>
                  </w:tcBorders>
                  <w:tcMar>
                    <w:top w:w="15" w:type="dxa"/>
                    <w:left w:w="15" w:type="dxa"/>
                    <w:right w:w="15" w:type="dxa"/>
                  </w:tcMar>
                  <w:vAlign w:val="bottom"/>
                </w:tcPr>
                <w:p w:rsidR="5FB80403" w:rsidP="5FB80403" w:rsidRDefault="5FB80403" w14:paraId="15033BFA" w14:textId="56F3B13A">
                  <w:pPr>
                    <w:jc w:val="center"/>
                  </w:pPr>
                  <w:r w:rsidRPr="5FB80403" w:rsidR="5FB80403">
                    <w:rPr>
                      <w:b w:val="1"/>
                      <w:bCs w:val="1"/>
                      <w:i w:val="0"/>
                      <w:iCs w:val="0"/>
                      <w:strike w:val="0"/>
                      <w:dstrike w:val="0"/>
                      <w:color w:val="0F243E"/>
                      <w:sz w:val="24"/>
                      <w:szCs w:val="24"/>
                      <w:u w:val="none"/>
                    </w:rPr>
                    <w:t>Date</w:t>
                  </w:r>
                </w:p>
              </w:tc>
              <w:tc>
                <w:tcPr>
                  <w:tcW w:w="1226" w:type="dxa"/>
                  <w:tcBorders>
                    <w:top w:val="single" w:sz="4"/>
                    <w:left w:val="single" w:sz="4"/>
                    <w:bottom w:val="single" w:sz="4"/>
                    <w:right w:val="single" w:sz="4"/>
                  </w:tcBorders>
                  <w:tcMar>
                    <w:top w:w="15" w:type="dxa"/>
                    <w:left w:w="15" w:type="dxa"/>
                    <w:right w:w="15" w:type="dxa"/>
                  </w:tcMar>
                  <w:vAlign w:val="bottom"/>
                </w:tcPr>
                <w:p w:rsidR="5FB80403" w:rsidP="5FB80403" w:rsidRDefault="5FB80403" w14:paraId="099D8E42" w14:textId="5ACE82E2">
                  <w:pPr>
                    <w:pStyle w:val="Normal"/>
                    <w:bidi w:val="0"/>
                    <w:spacing w:before="0" w:beforeAutospacing="off" w:after="0" w:afterAutospacing="off" w:line="259" w:lineRule="auto"/>
                    <w:ind w:left="0" w:right="0"/>
                    <w:jc w:val="center"/>
                  </w:pPr>
                  <w:r w:rsidRPr="5FB80403" w:rsidR="5FB80403">
                    <w:rPr>
                      <w:b w:val="1"/>
                      <w:bCs w:val="1"/>
                      <w:i w:val="0"/>
                      <w:iCs w:val="0"/>
                      <w:strike w:val="0"/>
                      <w:dstrike w:val="0"/>
                      <w:color w:val="0F243E"/>
                      <w:sz w:val="24"/>
                      <w:szCs w:val="24"/>
                      <w:u w:val="none"/>
                    </w:rPr>
                    <w:t>Request</w:t>
                  </w:r>
                </w:p>
              </w:tc>
              <w:tc>
                <w:tcPr>
                  <w:tcW w:w="798" w:type="dxa"/>
                  <w:tcBorders>
                    <w:top w:val="single" w:sz="4"/>
                    <w:left w:val="single" w:sz="4"/>
                    <w:bottom w:val="single" w:sz="4"/>
                    <w:right w:val="single" w:sz="4"/>
                  </w:tcBorders>
                  <w:tcMar>
                    <w:top w:w="15" w:type="dxa"/>
                    <w:left w:w="15" w:type="dxa"/>
                    <w:right w:w="15" w:type="dxa"/>
                  </w:tcMar>
                  <w:vAlign w:val="bottom"/>
                </w:tcPr>
                <w:p w:rsidR="5FB80403" w:rsidP="5FB80403" w:rsidRDefault="5FB80403" w14:paraId="7D749D83" w14:textId="7D5AA6E4">
                  <w:pPr>
                    <w:pStyle w:val="Normal"/>
                    <w:bidi w:val="0"/>
                    <w:spacing w:before="0" w:beforeAutospacing="off" w:after="0" w:afterAutospacing="off" w:line="259" w:lineRule="auto"/>
                    <w:ind w:left="0" w:right="0"/>
                    <w:jc w:val="center"/>
                  </w:pPr>
                  <w:r w:rsidRPr="5FB80403" w:rsidR="5FB80403">
                    <w:rPr>
                      <w:b w:val="1"/>
                      <w:bCs w:val="1"/>
                      <w:i w:val="0"/>
                      <w:iCs w:val="0"/>
                      <w:strike w:val="0"/>
                      <w:dstrike w:val="0"/>
                      <w:color w:val="0F243E"/>
                      <w:sz w:val="24"/>
                      <w:szCs w:val="24"/>
                      <w:u w:val="none"/>
                    </w:rPr>
                    <w:t>Est. # Ppl</w:t>
                  </w:r>
                </w:p>
              </w:tc>
              <w:tc>
                <w:tcPr>
                  <w:tcW w:w="840" w:type="dxa"/>
                  <w:tcBorders>
                    <w:top w:val="single" w:sz="4"/>
                    <w:left w:val="single" w:sz="4"/>
                    <w:bottom w:val="single" w:sz="4"/>
                    <w:right w:val="single" w:sz="4"/>
                  </w:tcBorders>
                  <w:tcMar>
                    <w:top w:w="15" w:type="dxa"/>
                    <w:left w:w="15" w:type="dxa"/>
                    <w:right w:w="15" w:type="dxa"/>
                  </w:tcMar>
                  <w:vAlign w:val="bottom"/>
                </w:tcPr>
                <w:p w:rsidR="5FB80403" w:rsidP="5FB80403" w:rsidRDefault="5FB80403" w14:paraId="2D0ABBA2" w14:textId="1F01420E">
                  <w:pPr>
                    <w:jc w:val="center"/>
                  </w:pPr>
                  <w:r w:rsidRPr="5FB80403" w:rsidR="5FB80403">
                    <w:rPr>
                      <w:b w:val="1"/>
                      <w:bCs w:val="1"/>
                      <w:i w:val="0"/>
                      <w:iCs w:val="0"/>
                      <w:strike w:val="0"/>
                      <w:dstrike w:val="0"/>
                      <w:color w:val="0F243E"/>
                      <w:sz w:val="24"/>
                      <w:szCs w:val="24"/>
                      <w:u w:val="none"/>
                    </w:rPr>
                    <w:t>Per Person</w:t>
                  </w:r>
                </w:p>
              </w:tc>
              <w:tc>
                <w:tcPr>
                  <w:tcW w:w="1966" w:type="dxa"/>
                  <w:tcBorders>
                    <w:top w:val="single" w:sz="4"/>
                    <w:left w:val="single" w:sz="4"/>
                    <w:bottom w:val="single" w:sz="4"/>
                    <w:right w:val="single" w:sz="4"/>
                  </w:tcBorders>
                  <w:tcMar>
                    <w:top w:w="15" w:type="dxa"/>
                    <w:left w:w="15" w:type="dxa"/>
                    <w:right w:w="15" w:type="dxa"/>
                  </w:tcMar>
                  <w:vAlign w:val="bottom"/>
                </w:tcPr>
                <w:p w:rsidR="5FB80403" w:rsidP="5FB80403" w:rsidRDefault="5FB80403" w14:paraId="3B3928C2" w14:textId="6489FEC0">
                  <w:pPr>
                    <w:jc w:val="center"/>
                  </w:pPr>
                  <w:r w:rsidRPr="5FB80403" w:rsidR="5FB80403">
                    <w:rPr>
                      <w:b w:val="1"/>
                      <w:bCs w:val="1"/>
                      <w:i w:val="0"/>
                      <w:iCs w:val="0"/>
                      <w:strike w:val="0"/>
                      <w:dstrike w:val="0"/>
                      <w:color w:val="0F243E"/>
                      <w:sz w:val="24"/>
                      <w:szCs w:val="24"/>
                      <w:u w:val="none"/>
                    </w:rPr>
                    <w:t>Pays for</w:t>
                  </w:r>
                </w:p>
              </w:tc>
            </w:tr>
            <w:tr w:rsidR="5FB80403" w:rsidTr="6CECEA0D" w14:paraId="5416C6B8">
              <w:trPr>
                <w:trHeight w:val="495"/>
              </w:trPr>
              <w:tc>
                <w:tcPr>
                  <w:tcW w:w="1185" w:type="dxa"/>
                  <w:tcBorders>
                    <w:top w:val="single" w:sz="4"/>
                    <w:left w:val="single" w:sz="4"/>
                    <w:bottom w:val="single" w:sz="4"/>
                    <w:right w:val="single" w:sz="4"/>
                  </w:tcBorders>
                  <w:tcMar>
                    <w:top w:w="15" w:type="dxa"/>
                    <w:left w:w="15" w:type="dxa"/>
                    <w:right w:w="15" w:type="dxa"/>
                  </w:tcMar>
                  <w:vAlign w:val="bottom"/>
                </w:tcPr>
                <w:p w:rsidR="5FB80403" w:rsidRDefault="5FB80403" w14:paraId="3640BF7A" w14:textId="2EF7DF6B">
                  <w:r w:rsidRPr="5FB80403" w:rsidR="5FB80403">
                    <w:rPr>
                      <w:rFonts w:ascii="Arial" w:hAnsi="Arial" w:eastAsia="Arial" w:cs="Arial"/>
                      <w:b w:val="0"/>
                      <w:bCs w:val="0"/>
                      <w:i w:val="0"/>
                      <w:iCs w:val="0"/>
                      <w:strike w:val="0"/>
                      <w:dstrike w:val="0"/>
                      <w:sz w:val="20"/>
                      <w:szCs w:val="20"/>
                      <w:u w:val="none"/>
                    </w:rPr>
                    <w:t>Emily Clark</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66E607F7" w14:textId="62BE7F05">
                  <w:r w:rsidRPr="5FB80403" w:rsidR="5FB80403">
                    <w:rPr>
                      <w:rFonts w:ascii="Arial" w:hAnsi="Arial" w:eastAsia="Arial" w:cs="Arial"/>
                      <w:b w:val="0"/>
                      <w:bCs w:val="0"/>
                      <w:i w:val="0"/>
                      <w:iCs w:val="0"/>
                      <w:strike w:val="0"/>
                      <w:dstrike w:val="0"/>
                      <w:sz w:val="20"/>
                      <w:szCs w:val="20"/>
                      <w:u w:val="none"/>
                    </w:rPr>
                    <w:t>Anthropology</w:t>
                  </w:r>
                </w:p>
              </w:tc>
              <w:tc>
                <w:tcPr>
                  <w:tcW w:w="1887" w:type="dxa"/>
                  <w:tcBorders>
                    <w:top w:val="single" w:sz="4"/>
                    <w:left w:val="single" w:sz="4"/>
                    <w:bottom w:val="single" w:sz="4"/>
                    <w:right w:val="single" w:sz="4"/>
                  </w:tcBorders>
                  <w:tcMar>
                    <w:top w:w="15" w:type="dxa"/>
                    <w:left w:w="15" w:type="dxa"/>
                    <w:right w:w="15" w:type="dxa"/>
                  </w:tcMar>
                  <w:vAlign w:val="bottom"/>
                </w:tcPr>
                <w:p w:rsidR="5FB80403" w:rsidRDefault="5FB80403" w14:paraId="44B7E433" w14:textId="492E3D31">
                  <w:r w:rsidRPr="5FB80403" w:rsidR="5FB80403">
                    <w:rPr>
                      <w:rFonts w:ascii="Arial" w:hAnsi="Arial" w:eastAsia="Arial" w:cs="Arial"/>
                      <w:b w:val="0"/>
                      <w:bCs w:val="0"/>
                      <w:i w:val="0"/>
                      <w:iCs w:val="0"/>
                      <w:strike w:val="0"/>
                      <w:dstrike w:val="0"/>
                      <w:sz w:val="20"/>
                      <w:szCs w:val="20"/>
                      <w:u w:val="none"/>
                    </w:rPr>
                    <w:t xml:space="preserve">Anthropology Mid-Semester Check in </w:t>
                  </w:r>
                </w:p>
              </w:tc>
              <w:tc>
                <w:tcPr>
                  <w:tcW w:w="975" w:type="dxa"/>
                  <w:tcBorders>
                    <w:top w:val="single" w:sz="4"/>
                    <w:left w:val="single" w:sz="4"/>
                    <w:bottom w:val="single" w:sz="4"/>
                    <w:right w:val="single" w:sz="4"/>
                  </w:tcBorders>
                  <w:tcMar>
                    <w:top w:w="15" w:type="dxa"/>
                    <w:left w:w="15" w:type="dxa"/>
                    <w:right w:w="15" w:type="dxa"/>
                  </w:tcMar>
                  <w:vAlign w:val="bottom"/>
                </w:tcPr>
                <w:p w:rsidR="5FB80403" w:rsidRDefault="5FB80403" w14:paraId="4B52C008" w14:textId="40621B58">
                  <w:r w:rsidRPr="5FB80403" w:rsidR="5FB80403">
                    <w:rPr>
                      <w:rFonts w:ascii="Arial" w:hAnsi="Arial" w:eastAsia="Arial" w:cs="Arial"/>
                      <w:b w:val="0"/>
                      <w:bCs w:val="0"/>
                      <w:i w:val="0"/>
                      <w:iCs w:val="0"/>
                      <w:strike w:val="0"/>
                      <w:dstrike w:val="0"/>
                      <w:sz w:val="20"/>
                      <w:szCs w:val="20"/>
                      <w:u w:val="none"/>
                    </w:rPr>
                    <w:t>4/12/2023</w:t>
                  </w:r>
                </w:p>
              </w:tc>
              <w:tc>
                <w:tcPr>
                  <w:tcW w:w="1226" w:type="dxa"/>
                  <w:tcBorders>
                    <w:top w:val="single" w:sz="4"/>
                    <w:left w:val="single" w:sz="4"/>
                    <w:bottom w:val="single" w:sz="4"/>
                    <w:right w:val="single" w:sz="4"/>
                  </w:tcBorders>
                  <w:tcMar>
                    <w:top w:w="15" w:type="dxa"/>
                    <w:left w:w="15" w:type="dxa"/>
                    <w:right w:w="15" w:type="dxa"/>
                  </w:tcMar>
                  <w:vAlign w:val="bottom"/>
                </w:tcPr>
                <w:p w:rsidR="5FB80403" w:rsidRDefault="5FB80403" w14:paraId="67370333" w14:textId="5CD17331">
                  <w:r w:rsidRPr="5FB80403" w:rsidR="5FB80403">
                    <w:rPr>
                      <w:rFonts w:ascii="Arial" w:hAnsi="Arial" w:eastAsia="Arial" w:cs="Arial"/>
                      <w:b w:val="0"/>
                      <w:bCs w:val="0"/>
                      <w:i w:val="0"/>
                      <w:iCs w:val="0"/>
                      <w:strike w:val="0"/>
                      <w:dstrike w:val="0"/>
                      <w:sz w:val="20"/>
                      <w:szCs w:val="20"/>
                      <w:u w:val="none"/>
                    </w:rPr>
                    <w:t>150</w:t>
                  </w:r>
                </w:p>
              </w:tc>
              <w:tc>
                <w:tcPr>
                  <w:tcW w:w="798" w:type="dxa"/>
                  <w:tcBorders>
                    <w:top w:val="single" w:sz="4"/>
                    <w:left w:val="single" w:sz="4"/>
                    <w:bottom w:val="single" w:sz="4"/>
                    <w:right w:val="single" w:sz="4"/>
                  </w:tcBorders>
                  <w:tcMar>
                    <w:top w:w="15" w:type="dxa"/>
                    <w:left w:w="15" w:type="dxa"/>
                    <w:right w:w="15" w:type="dxa"/>
                  </w:tcMar>
                  <w:vAlign w:val="bottom"/>
                </w:tcPr>
                <w:p w:rsidR="5FB80403" w:rsidRDefault="5FB80403" w14:paraId="6C3731EC" w14:textId="47819745">
                  <w:r w:rsidRPr="5FB80403" w:rsidR="5FB80403">
                    <w:rPr>
                      <w:rFonts w:ascii="Arial" w:hAnsi="Arial" w:eastAsia="Arial" w:cs="Arial"/>
                      <w:b w:val="0"/>
                      <w:bCs w:val="0"/>
                      <w:i w:val="0"/>
                      <w:iCs w:val="0"/>
                      <w:strike w:val="0"/>
                      <w:dstrike w:val="0"/>
                      <w:sz w:val="20"/>
                      <w:szCs w:val="20"/>
                      <w:u w:val="none"/>
                    </w:rPr>
                    <w:t>37</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03076472" w14:textId="3944C8AE">
                  <w:r w:rsidRPr="5FB80403" w:rsidR="5FB80403">
                    <w:rPr>
                      <w:rFonts w:ascii="Arial" w:hAnsi="Arial" w:eastAsia="Arial" w:cs="Arial"/>
                      <w:b w:val="0"/>
                      <w:bCs w:val="0"/>
                      <w:i w:val="0"/>
                      <w:iCs w:val="0"/>
                      <w:strike w:val="0"/>
                      <w:dstrike w:val="0"/>
                      <w:color w:val="000000" w:themeColor="text1" w:themeTint="FF" w:themeShade="FF"/>
                      <w:sz w:val="20"/>
                      <w:szCs w:val="20"/>
                      <w:u w:val="none"/>
                    </w:rPr>
                    <w:t xml:space="preserve"> </w:t>
                  </w:r>
                </w:p>
              </w:tc>
              <w:tc>
                <w:tcPr>
                  <w:tcW w:w="1966" w:type="dxa"/>
                  <w:tcBorders>
                    <w:top w:val="single" w:sz="4"/>
                    <w:left w:val="single" w:sz="4"/>
                    <w:bottom w:val="single" w:sz="4"/>
                    <w:right w:val="single" w:sz="4"/>
                  </w:tcBorders>
                  <w:tcMar>
                    <w:top w:w="15" w:type="dxa"/>
                    <w:left w:w="15" w:type="dxa"/>
                    <w:right w:w="15" w:type="dxa"/>
                  </w:tcMar>
                  <w:vAlign w:val="bottom"/>
                </w:tcPr>
                <w:p w:rsidR="5FB80403" w:rsidRDefault="5FB80403" w14:paraId="7CE8FCA2" w14:textId="4DC9130F">
                  <w:r w:rsidRPr="5FB80403" w:rsidR="5FB80403">
                    <w:rPr>
                      <w:rFonts w:ascii="Arial" w:hAnsi="Arial" w:eastAsia="Arial" w:cs="Arial"/>
                      <w:b w:val="0"/>
                      <w:bCs w:val="0"/>
                      <w:i w:val="0"/>
                      <w:iCs w:val="0"/>
                      <w:strike w:val="0"/>
                      <w:dstrike w:val="0"/>
                      <w:sz w:val="20"/>
                      <w:szCs w:val="20"/>
                      <w:u w:val="none"/>
                    </w:rPr>
                    <w:t>Panera</w:t>
                  </w:r>
                  <w:r>
                    <w:br/>
                  </w:r>
                  <w:r w:rsidRPr="5FB80403" w:rsidR="5FB80403">
                    <w:rPr>
                      <w:rFonts w:ascii="Arial" w:hAnsi="Arial" w:eastAsia="Arial" w:cs="Arial"/>
                      <w:b w:val="0"/>
                      <w:bCs w:val="0"/>
                      <w:i w:val="0"/>
                      <w:iCs w:val="0"/>
                      <w:strike w:val="0"/>
                      <w:dstrike w:val="0"/>
                      <w:sz w:val="20"/>
                      <w:szCs w:val="20"/>
                      <w:u w:val="none"/>
                    </w:rPr>
                    <w:t xml:space="preserve"> </w:t>
                  </w:r>
                </w:p>
              </w:tc>
            </w:tr>
            <w:tr w:rsidR="5FB80403" w:rsidTr="6CECEA0D" w14:paraId="44441103">
              <w:trPr>
                <w:trHeight w:val="510"/>
              </w:trPr>
              <w:tc>
                <w:tcPr>
                  <w:tcW w:w="1185" w:type="dxa"/>
                  <w:tcBorders>
                    <w:top w:val="single" w:sz="4"/>
                    <w:left w:val="single" w:sz="4"/>
                    <w:bottom w:val="single" w:sz="4"/>
                    <w:right w:val="single" w:sz="4"/>
                  </w:tcBorders>
                  <w:tcMar>
                    <w:top w:w="15" w:type="dxa"/>
                    <w:left w:w="15" w:type="dxa"/>
                    <w:right w:w="15" w:type="dxa"/>
                  </w:tcMar>
                  <w:vAlign w:val="bottom"/>
                </w:tcPr>
                <w:p w:rsidR="5FB80403" w:rsidRDefault="5FB80403" w14:paraId="21067825" w14:textId="0B8B8400">
                  <w:r w:rsidRPr="5FB80403" w:rsidR="5FB80403">
                    <w:rPr>
                      <w:rFonts w:ascii="Arial" w:hAnsi="Arial" w:eastAsia="Arial" w:cs="Arial"/>
                      <w:b w:val="0"/>
                      <w:bCs w:val="0"/>
                      <w:i w:val="0"/>
                      <w:iCs w:val="0"/>
                      <w:strike w:val="0"/>
                      <w:dstrike w:val="0"/>
                      <w:sz w:val="20"/>
                      <w:szCs w:val="20"/>
                      <w:u w:val="none"/>
                    </w:rPr>
                    <w:t>Emily Clark</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3E1F9F80" w14:textId="412EAD6D">
                  <w:r w:rsidRPr="5FB80403" w:rsidR="5FB80403">
                    <w:rPr>
                      <w:rFonts w:ascii="Arial" w:hAnsi="Arial" w:eastAsia="Arial" w:cs="Arial"/>
                      <w:b w:val="0"/>
                      <w:bCs w:val="0"/>
                      <w:i w:val="0"/>
                      <w:iCs w:val="0"/>
                      <w:strike w:val="0"/>
                      <w:dstrike w:val="0"/>
                      <w:sz w:val="20"/>
                      <w:szCs w:val="20"/>
                      <w:u w:val="none"/>
                    </w:rPr>
                    <w:t>Anthropology</w:t>
                  </w:r>
                </w:p>
              </w:tc>
              <w:tc>
                <w:tcPr>
                  <w:tcW w:w="1887" w:type="dxa"/>
                  <w:tcBorders>
                    <w:top w:val="single" w:sz="4"/>
                    <w:left w:val="single" w:sz="4"/>
                    <w:bottom w:val="single" w:sz="4"/>
                    <w:right w:val="single" w:sz="4"/>
                  </w:tcBorders>
                  <w:tcMar>
                    <w:top w:w="15" w:type="dxa"/>
                    <w:left w:w="15" w:type="dxa"/>
                    <w:right w:w="15" w:type="dxa"/>
                  </w:tcMar>
                  <w:vAlign w:val="bottom"/>
                </w:tcPr>
                <w:p w:rsidR="5FB80403" w:rsidRDefault="5FB80403" w14:paraId="6E48D38A" w14:textId="1C7A301A">
                  <w:r w:rsidRPr="5FB80403" w:rsidR="5FB80403">
                    <w:rPr>
                      <w:rFonts w:ascii="Arial" w:hAnsi="Arial" w:eastAsia="Arial" w:cs="Arial"/>
                      <w:b w:val="0"/>
                      <w:bCs w:val="0"/>
                      <w:i w:val="0"/>
                      <w:iCs w:val="0"/>
                      <w:strike w:val="0"/>
                      <w:dstrike w:val="0"/>
                      <w:sz w:val="20"/>
                      <w:szCs w:val="20"/>
                      <w:u w:val="none"/>
                    </w:rPr>
                    <w:t>Anthropology End of Semester Check-In</w:t>
                  </w:r>
                </w:p>
              </w:tc>
              <w:tc>
                <w:tcPr>
                  <w:tcW w:w="975" w:type="dxa"/>
                  <w:tcBorders>
                    <w:top w:val="single" w:sz="4"/>
                    <w:left w:val="single" w:sz="4"/>
                    <w:bottom w:val="single" w:sz="4"/>
                    <w:right w:val="single" w:sz="4"/>
                  </w:tcBorders>
                  <w:tcMar>
                    <w:top w:w="15" w:type="dxa"/>
                    <w:left w:w="15" w:type="dxa"/>
                    <w:right w:w="15" w:type="dxa"/>
                  </w:tcMar>
                  <w:vAlign w:val="bottom"/>
                </w:tcPr>
                <w:p w:rsidR="5FB80403" w:rsidRDefault="5FB80403" w14:paraId="2A9FAA66" w14:textId="5B7B9236">
                  <w:r w:rsidRPr="5FB80403" w:rsidR="5FB80403">
                    <w:rPr>
                      <w:rFonts w:ascii="Arial" w:hAnsi="Arial" w:eastAsia="Arial" w:cs="Arial"/>
                      <w:b w:val="0"/>
                      <w:bCs w:val="0"/>
                      <w:i w:val="0"/>
                      <w:iCs w:val="0"/>
                      <w:strike w:val="0"/>
                      <w:dstrike w:val="0"/>
                      <w:sz w:val="20"/>
                      <w:szCs w:val="20"/>
                      <w:u w:val="none"/>
                    </w:rPr>
                    <w:t>5/1/2023</w:t>
                  </w:r>
                </w:p>
              </w:tc>
              <w:tc>
                <w:tcPr>
                  <w:tcW w:w="1226" w:type="dxa"/>
                  <w:tcBorders>
                    <w:top w:val="single" w:sz="4"/>
                    <w:left w:val="single" w:sz="4"/>
                    <w:bottom w:val="single" w:sz="4"/>
                    <w:right w:val="single" w:sz="4"/>
                  </w:tcBorders>
                  <w:tcMar>
                    <w:top w:w="15" w:type="dxa"/>
                    <w:left w:w="15" w:type="dxa"/>
                    <w:right w:w="15" w:type="dxa"/>
                  </w:tcMar>
                  <w:vAlign w:val="bottom"/>
                </w:tcPr>
                <w:p w:rsidR="5FB80403" w:rsidRDefault="5FB80403" w14:paraId="6E9B56B2" w14:textId="72C1420D">
                  <w:r w:rsidRPr="5FB80403" w:rsidR="5FB80403">
                    <w:rPr>
                      <w:rFonts w:ascii="Arial" w:hAnsi="Arial" w:eastAsia="Arial" w:cs="Arial"/>
                      <w:b w:val="0"/>
                      <w:bCs w:val="0"/>
                      <w:i w:val="0"/>
                      <w:iCs w:val="0"/>
                      <w:strike w:val="0"/>
                      <w:dstrike w:val="0"/>
                      <w:sz w:val="20"/>
                      <w:szCs w:val="20"/>
                      <w:u w:val="none"/>
                    </w:rPr>
                    <w:t>150</w:t>
                  </w:r>
                </w:p>
              </w:tc>
              <w:tc>
                <w:tcPr>
                  <w:tcW w:w="798" w:type="dxa"/>
                  <w:tcBorders>
                    <w:top w:val="single" w:sz="4"/>
                    <w:left w:val="single" w:sz="4"/>
                    <w:bottom w:val="single" w:sz="4"/>
                    <w:right w:val="single" w:sz="4"/>
                  </w:tcBorders>
                  <w:tcMar>
                    <w:top w:w="15" w:type="dxa"/>
                    <w:left w:w="15" w:type="dxa"/>
                    <w:right w:w="15" w:type="dxa"/>
                  </w:tcMar>
                  <w:vAlign w:val="bottom"/>
                </w:tcPr>
                <w:p w:rsidR="5FB80403" w:rsidRDefault="5FB80403" w14:paraId="73791DB0" w14:textId="54161C97">
                  <w:r w:rsidRPr="5FB80403" w:rsidR="5FB80403">
                    <w:rPr>
                      <w:rFonts w:ascii="Arial" w:hAnsi="Arial" w:eastAsia="Arial" w:cs="Arial"/>
                      <w:b w:val="0"/>
                      <w:bCs w:val="0"/>
                      <w:i w:val="0"/>
                      <w:iCs w:val="0"/>
                      <w:strike w:val="0"/>
                      <w:dstrike w:val="0"/>
                      <w:sz w:val="20"/>
                      <w:szCs w:val="20"/>
                      <w:u w:val="none"/>
                    </w:rPr>
                    <w:t>37</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00C25D35" w14:textId="4328FC35">
                  <w:r w:rsidRPr="5FB80403" w:rsidR="5FB80403">
                    <w:rPr>
                      <w:rFonts w:ascii="Arial" w:hAnsi="Arial" w:eastAsia="Arial" w:cs="Arial"/>
                      <w:b w:val="0"/>
                      <w:bCs w:val="0"/>
                      <w:i w:val="0"/>
                      <w:iCs w:val="0"/>
                      <w:strike w:val="0"/>
                      <w:dstrike w:val="0"/>
                      <w:color w:val="000000" w:themeColor="text1" w:themeTint="FF" w:themeShade="FF"/>
                      <w:sz w:val="20"/>
                      <w:szCs w:val="20"/>
                      <w:u w:val="none"/>
                    </w:rPr>
                    <w:t xml:space="preserve"> </w:t>
                  </w:r>
                </w:p>
              </w:tc>
              <w:tc>
                <w:tcPr>
                  <w:tcW w:w="1966" w:type="dxa"/>
                  <w:tcBorders>
                    <w:top w:val="single" w:sz="4"/>
                    <w:left w:val="single" w:sz="4"/>
                    <w:bottom w:val="single" w:sz="4"/>
                    <w:right w:val="single" w:sz="4"/>
                  </w:tcBorders>
                  <w:tcMar>
                    <w:top w:w="15" w:type="dxa"/>
                    <w:left w:w="15" w:type="dxa"/>
                    <w:right w:w="15" w:type="dxa"/>
                  </w:tcMar>
                  <w:vAlign w:val="bottom"/>
                </w:tcPr>
                <w:p w:rsidR="5FB80403" w:rsidRDefault="5FB80403" w14:paraId="79CFD979" w14:textId="60891C67">
                  <w:r w:rsidRPr="5FB80403" w:rsidR="5FB80403">
                    <w:rPr>
                      <w:rFonts w:ascii="Arial" w:hAnsi="Arial" w:eastAsia="Arial" w:cs="Arial"/>
                      <w:b w:val="0"/>
                      <w:bCs w:val="0"/>
                      <w:i w:val="0"/>
                      <w:iCs w:val="0"/>
                      <w:strike w:val="0"/>
                      <w:dstrike w:val="0"/>
                      <w:sz w:val="20"/>
                      <w:szCs w:val="20"/>
                      <w:u w:val="none"/>
                    </w:rPr>
                    <w:t>Panera</w:t>
                  </w:r>
                  <w:r>
                    <w:br/>
                  </w:r>
                  <w:r w:rsidRPr="5FB80403" w:rsidR="5FB80403">
                    <w:rPr>
                      <w:rFonts w:ascii="Arial" w:hAnsi="Arial" w:eastAsia="Arial" w:cs="Arial"/>
                      <w:b w:val="0"/>
                      <w:bCs w:val="0"/>
                      <w:i w:val="0"/>
                      <w:iCs w:val="0"/>
                      <w:strike w:val="0"/>
                      <w:dstrike w:val="0"/>
                      <w:sz w:val="20"/>
                      <w:szCs w:val="20"/>
                      <w:u w:val="none"/>
                    </w:rPr>
                    <w:t xml:space="preserve"> </w:t>
                  </w:r>
                </w:p>
              </w:tc>
            </w:tr>
            <w:tr w:rsidR="5FB80403" w:rsidTr="6CECEA0D" w14:paraId="1D30971B">
              <w:trPr>
                <w:trHeight w:val="255"/>
              </w:trPr>
              <w:tc>
                <w:tcPr>
                  <w:tcW w:w="1185"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607CEF99" w14:textId="335A419C">
                  <w:r w:rsidRPr="5FB80403" w:rsidR="5FB80403">
                    <w:rPr>
                      <w:rFonts w:ascii="Arial" w:hAnsi="Arial" w:eastAsia="Arial" w:cs="Arial"/>
                      <w:b w:val="0"/>
                      <w:bCs w:val="0"/>
                      <w:i w:val="0"/>
                      <w:iCs w:val="0"/>
                      <w:strike w:val="0"/>
                      <w:dstrike w:val="0"/>
                      <w:sz w:val="20"/>
                      <w:szCs w:val="20"/>
                      <w:u w:val="none"/>
                    </w:rPr>
                    <w:t>Emily Clark</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2C1EC4DD" w14:textId="5EA65121">
                  <w:r w:rsidRPr="5FB80403" w:rsidR="5FB80403">
                    <w:rPr>
                      <w:rFonts w:ascii="Arial" w:hAnsi="Arial" w:eastAsia="Arial" w:cs="Arial"/>
                      <w:b w:val="0"/>
                      <w:bCs w:val="0"/>
                      <w:i w:val="0"/>
                      <w:iCs w:val="0"/>
                      <w:strike w:val="0"/>
                      <w:dstrike w:val="0"/>
                      <w:sz w:val="20"/>
                      <w:szCs w:val="20"/>
                      <w:u w:val="none"/>
                    </w:rPr>
                    <w:t>Anthropology</w:t>
                  </w:r>
                </w:p>
              </w:tc>
              <w:tc>
                <w:tcPr>
                  <w:tcW w:w="1887"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65BBCF80" w14:textId="5950731F">
                  <w:r w:rsidRPr="5FB80403" w:rsidR="5FB80403">
                    <w:rPr>
                      <w:rFonts w:ascii="Arial" w:hAnsi="Arial" w:eastAsia="Arial" w:cs="Arial"/>
                      <w:b w:val="0"/>
                      <w:bCs w:val="0"/>
                      <w:i w:val="0"/>
                      <w:iCs w:val="0"/>
                      <w:strike w:val="0"/>
                      <w:dstrike w:val="0"/>
                      <w:sz w:val="20"/>
                      <w:szCs w:val="20"/>
                      <w:u w:val="none"/>
                    </w:rPr>
                    <w:t>Anthropology Connections: "You Should Forget Them: Refusal in a Space of (Social) Death "</w:t>
                  </w:r>
                </w:p>
              </w:tc>
              <w:tc>
                <w:tcPr>
                  <w:tcW w:w="975" w:type="dxa"/>
                  <w:tcBorders>
                    <w:top w:val="single" w:color="CCCCCC" w:sz="8"/>
                    <w:left w:val="single" w:color="CCCCCC" w:sz="8"/>
                    <w:bottom w:val="single" w:color="CCCCCC" w:sz="8"/>
                    <w:right w:val="single" w:color="CCCCCC" w:sz="8"/>
                  </w:tcBorders>
                  <w:tcMar>
                    <w:top w:w="30" w:type="dxa"/>
                    <w:left w:w="15" w:type="dxa"/>
                    <w:bottom w:w="30" w:type="dxa"/>
                    <w:right w:w="15" w:type="dxa"/>
                  </w:tcMar>
                  <w:vAlign w:val="bottom"/>
                </w:tcPr>
                <w:p w:rsidR="5FB80403" w:rsidP="5FB80403" w:rsidRDefault="5FB80403" w14:paraId="381FD666" w14:textId="44DED50C">
                  <w:pPr>
                    <w:jc w:val="right"/>
                  </w:pPr>
                  <w:r w:rsidRPr="5FB80403" w:rsidR="5FB80403">
                    <w:rPr>
                      <w:rFonts w:ascii="Arial" w:hAnsi="Arial" w:eastAsia="Arial" w:cs="Arial"/>
                      <w:b w:val="0"/>
                      <w:bCs w:val="0"/>
                      <w:i w:val="0"/>
                      <w:iCs w:val="0"/>
                      <w:strike w:val="0"/>
                      <w:dstrike w:val="0"/>
                      <w:color w:val="000000" w:themeColor="text1" w:themeTint="FF" w:themeShade="FF"/>
                      <w:sz w:val="20"/>
                      <w:szCs w:val="20"/>
                      <w:u w:val="none"/>
                    </w:rPr>
                    <w:t>4/14/2023</w:t>
                  </w:r>
                </w:p>
              </w:tc>
              <w:tc>
                <w:tcPr>
                  <w:tcW w:w="1226"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3F4C8B63" w14:textId="00BEEF8A">
                  <w:r w:rsidRPr="5FB80403" w:rsidR="5FB80403">
                    <w:rPr>
                      <w:rFonts w:ascii="Arial" w:hAnsi="Arial" w:eastAsia="Arial" w:cs="Arial"/>
                      <w:b w:val="0"/>
                      <w:bCs w:val="0"/>
                      <w:i w:val="0"/>
                      <w:iCs w:val="0"/>
                      <w:strike w:val="0"/>
                      <w:dstrike w:val="0"/>
                      <w:sz w:val="20"/>
                      <w:szCs w:val="20"/>
                      <w:u w:val="none"/>
                    </w:rPr>
                    <w:t>185</w:t>
                  </w:r>
                </w:p>
              </w:tc>
              <w:tc>
                <w:tcPr>
                  <w:tcW w:w="798"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64B388B1" w14:textId="5EB8CFC3">
                  <w:r w:rsidRPr="5FB80403" w:rsidR="5FB80403">
                    <w:rPr>
                      <w:rFonts w:ascii="Arial" w:hAnsi="Arial" w:eastAsia="Arial" w:cs="Arial"/>
                      <w:b w:val="0"/>
                      <w:bCs w:val="0"/>
                      <w:i w:val="0"/>
                      <w:iCs w:val="0"/>
                      <w:strike w:val="0"/>
                      <w:dstrike w:val="0"/>
                      <w:sz w:val="20"/>
                      <w:szCs w:val="20"/>
                      <w:u w:val="none"/>
                    </w:rPr>
                    <w:t>35</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3203E200" w14:textId="0BED509B">
                  <w:r w:rsidRPr="5FB80403" w:rsidR="5FB80403">
                    <w:rPr>
                      <w:rFonts w:ascii="Arial" w:hAnsi="Arial" w:eastAsia="Arial" w:cs="Arial"/>
                      <w:b w:val="0"/>
                      <w:bCs w:val="0"/>
                      <w:i w:val="0"/>
                      <w:iCs w:val="0"/>
                      <w:strike w:val="0"/>
                      <w:dstrike w:val="0"/>
                      <w:sz w:val="20"/>
                      <w:szCs w:val="20"/>
                      <w:u w:val="none"/>
                    </w:rPr>
                    <w:t xml:space="preserve"> </w:t>
                  </w:r>
                </w:p>
              </w:tc>
              <w:tc>
                <w:tcPr>
                  <w:tcW w:w="1966"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2740A3A3" w14:textId="05CEC289">
                  <w:r w:rsidRPr="5FB80403" w:rsidR="5FB80403">
                    <w:rPr>
                      <w:rFonts w:ascii="Arial" w:hAnsi="Arial" w:eastAsia="Arial" w:cs="Arial"/>
                      <w:b w:val="0"/>
                      <w:bCs w:val="0"/>
                      <w:i w:val="0"/>
                      <w:iCs w:val="0"/>
                      <w:strike w:val="0"/>
                      <w:dstrike w:val="0"/>
                      <w:sz w:val="20"/>
                      <w:szCs w:val="20"/>
                      <w:u w:val="none"/>
                    </w:rPr>
                    <w:t>Blue Olive Catering</w:t>
                  </w:r>
                </w:p>
              </w:tc>
            </w:tr>
            <w:tr w:rsidR="5FB80403" w:rsidTr="6CECEA0D" w14:paraId="73131D54">
              <w:trPr>
                <w:trHeight w:val="255"/>
              </w:trPr>
              <w:tc>
                <w:tcPr>
                  <w:tcW w:w="1185" w:type="dxa"/>
                  <w:tcBorders>
                    <w:top w:val="single" w:sz="4"/>
                    <w:left w:val="single" w:sz="4"/>
                    <w:bottom w:val="single" w:sz="4"/>
                    <w:right w:val="single" w:sz="4"/>
                  </w:tcBorders>
                  <w:tcMar>
                    <w:top w:w="15" w:type="dxa"/>
                    <w:left w:w="15" w:type="dxa"/>
                    <w:right w:w="15" w:type="dxa"/>
                  </w:tcMar>
                  <w:vAlign w:val="bottom"/>
                </w:tcPr>
                <w:p w:rsidR="5FB80403" w:rsidP="5FB80403" w:rsidRDefault="5FB80403" w14:paraId="714A08AE" w14:textId="633575E3">
                  <w:pPr>
                    <w:pStyle w:val="Normal"/>
                    <w:bidi w:val="0"/>
                    <w:spacing w:before="0" w:beforeAutospacing="off" w:after="0" w:afterAutospacing="off" w:line="259" w:lineRule="auto"/>
                    <w:ind w:left="0" w:right="0"/>
                    <w:jc w:val="left"/>
                  </w:pPr>
                  <w:r w:rsidRPr="5FB80403" w:rsidR="5FB80403">
                    <w:rPr>
                      <w:rFonts w:ascii="Arial" w:hAnsi="Arial" w:eastAsia="Arial" w:cs="Arial"/>
                      <w:b w:val="0"/>
                      <w:bCs w:val="0"/>
                      <w:i w:val="0"/>
                      <w:iCs w:val="0"/>
                      <w:strike w:val="0"/>
                      <w:dstrike w:val="0"/>
                      <w:sz w:val="20"/>
                      <w:szCs w:val="20"/>
                      <w:u w:val="none"/>
                    </w:rPr>
                    <w:t>Taotao Jing</w:t>
                  </w:r>
                </w:p>
              </w:tc>
              <w:tc>
                <w:tcPr>
                  <w:tcW w:w="1905" w:type="dxa"/>
                  <w:tcBorders>
                    <w:top w:val="single" w:sz="4"/>
                    <w:left w:val="single" w:sz="4"/>
                    <w:bottom w:val="single" w:sz="4"/>
                    <w:right w:val="single" w:sz="4"/>
                  </w:tcBorders>
                  <w:tcMar>
                    <w:top w:w="15" w:type="dxa"/>
                    <w:left w:w="15" w:type="dxa"/>
                    <w:right w:w="15" w:type="dxa"/>
                  </w:tcMar>
                  <w:vAlign w:val="bottom"/>
                </w:tcPr>
                <w:p w:rsidR="5FB80403" w:rsidP="5FB80403" w:rsidRDefault="5FB80403" w14:paraId="08E5A6FC" w14:textId="67D02E43">
                  <w:pPr>
                    <w:pStyle w:val="Normal"/>
                    <w:bidi w:val="0"/>
                    <w:spacing w:before="0" w:beforeAutospacing="off" w:after="0" w:afterAutospacing="off" w:line="259" w:lineRule="auto"/>
                    <w:ind w:left="0" w:right="0"/>
                    <w:jc w:val="left"/>
                  </w:pPr>
                  <w:r w:rsidRPr="5FB80403" w:rsidR="5FB80403">
                    <w:rPr>
                      <w:rFonts w:ascii="Arial" w:hAnsi="Arial" w:eastAsia="Arial" w:cs="Arial"/>
                      <w:b w:val="0"/>
                      <w:bCs w:val="0"/>
                      <w:i w:val="0"/>
                      <w:iCs w:val="0"/>
                      <w:strike w:val="0"/>
                      <w:dstrike w:val="0"/>
                      <w:sz w:val="20"/>
                      <w:szCs w:val="20"/>
                      <w:u w:val="none"/>
                    </w:rPr>
                    <w:t>CS</w:t>
                  </w:r>
                </w:p>
              </w:tc>
              <w:tc>
                <w:tcPr>
                  <w:tcW w:w="1887" w:type="dxa"/>
                  <w:tcBorders>
                    <w:top w:val="single" w:sz="4"/>
                    <w:left w:val="single" w:sz="4"/>
                    <w:bottom w:val="single" w:sz="4"/>
                    <w:right w:val="single" w:sz="4"/>
                  </w:tcBorders>
                  <w:tcMar>
                    <w:top w:w="15" w:type="dxa"/>
                    <w:left w:w="15" w:type="dxa"/>
                    <w:right w:w="15" w:type="dxa"/>
                  </w:tcMar>
                  <w:vAlign w:val="bottom"/>
                </w:tcPr>
                <w:p w:rsidR="5FB80403" w:rsidRDefault="5FB80403" w14:paraId="64EEE008" w14:textId="16338469">
                  <w:r w:rsidRPr="5FB80403" w:rsidR="5FB80403">
                    <w:rPr>
                      <w:rFonts w:ascii="Arial" w:hAnsi="Arial" w:eastAsia="Arial" w:cs="Arial"/>
                      <w:b w:val="0"/>
                      <w:bCs w:val="0"/>
                      <w:i w:val="0"/>
                      <w:iCs w:val="0"/>
                      <w:strike w:val="0"/>
                      <w:dstrike w:val="0"/>
                      <w:sz w:val="20"/>
                      <w:szCs w:val="20"/>
                      <w:u w:val="none"/>
                    </w:rPr>
                    <w:t>Computer Science Department Graduate Students Colloquium</w:t>
                  </w:r>
                </w:p>
              </w:tc>
              <w:tc>
                <w:tcPr>
                  <w:tcW w:w="975" w:type="dxa"/>
                  <w:tcBorders>
                    <w:top w:val="single" w:sz="4"/>
                    <w:left w:val="single" w:sz="4"/>
                    <w:bottom w:val="single" w:sz="4"/>
                    <w:right w:val="single" w:sz="4"/>
                  </w:tcBorders>
                  <w:tcMar>
                    <w:top w:w="15" w:type="dxa"/>
                    <w:left w:w="15" w:type="dxa"/>
                    <w:right w:w="15" w:type="dxa"/>
                  </w:tcMar>
                  <w:vAlign w:val="bottom"/>
                </w:tcPr>
                <w:p w:rsidR="5FB80403" w:rsidRDefault="5FB80403" w14:paraId="6A1D47B9" w14:textId="0339E728">
                  <w:r w:rsidRPr="5FB80403" w:rsidR="5FB80403">
                    <w:rPr>
                      <w:rFonts w:ascii="Arial" w:hAnsi="Arial" w:eastAsia="Arial" w:cs="Arial"/>
                      <w:b w:val="0"/>
                      <w:bCs w:val="0"/>
                      <w:i w:val="0"/>
                      <w:iCs w:val="0"/>
                      <w:strike w:val="0"/>
                      <w:dstrike w:val="0"/>
                      <w:sz w:val="20"/>
                      <w:szCs w:val="20"/>
                      <w:u w:val="none"/>
                    </w:rPr>
                    <w:t>4/12/2023</w:t>
                  </w:r>
                </w:p>
              </w:tc>
              <w:tc>
                <w:tcPr>
                  <w:tcW w:w="1226" w:type="dxa"/>
                  <w:tcBorders>
                    <w:top w:val="single" w:sz="4"/>
                    <w:left w:val="single" w:sz="4"/>
                    <w:bottom w:val="single" w:sz="4"/>
                    <w:right w:val="single" w:sz="4"/>
                  </w:tcBorders>
                  <w:tcMar>
                    <w:top w:w="15" w:type="dxa"/>
                    <w:left w:w="15" w:type="dxa"/>
                    <w:right w:w="15" w:type="dxa"/>
                  </w:tcMar>
                  <w:vAlign w:val="bottom"/>
                </w:tcPr>
                <w:p w:rsidR="5FB80403" w:rsidRDefault="5FB80403" w14:paraId="7B12D193" w14:textId="212EA9C0">
                  <w:r w:rsidRPr="5FB80403" w:rsidR="5FB80403">
                    <w:rPr>
                      <w:rFonts w:ascii="Arial" w:hAnsi="Arial" w:eastAsia="Arial" w:cs="Arial"/>
                      <w:b w:val="0"/>
                      <w:bCs w:val="0"/>
                      <w:i w:val="0"/>
                      <w:iCs w:val="0"/>
                      <w:strike w:val="0"/>
                      <w:dstrike w:val="0"/>
                      <w:sz w:val="20"/>
                      <w:szCs w:val="20"/>
                      <w:u w:val="none"/>
                    </w:rPr>
                    <w:t>100</w:t>
                  </w:r>
                </w:p>
              </w:tc>
              <w:tc>
                <w:tcPr>
                  <w:tcW w:w="798" w:type="dxa"/>
                  <w:tcBorders>
                    <w:top w:val="single" w:sz="4"/>
                    <w:left w:val="single" w:sz="4"/>
                    <w:bottom w:val="single" w:sz="4"/>
                    <w:right w:val="single" w:sz="4"/>
                  </w:tcBorders>
                  <w:tcMar>
                    <w:top w:w="15" w:type="dxa"/>
                    <w:left w:w="15" w:type="dxa"/>
                    <w:right w:w="15" w:type="dxa"/>
                  </w:tcMar>
                  <w:vAlign w:val="bottom"/>
                </w:tcPr>
                <w:p w:rsidR="5FB80403" w:rsidRDefault="5FB80403" w14:paraId="6A3E0CF6" w14:textId="1F093A77">
                  <w:r w:rsidRPr="5FB80403" w:rsidR="5FB80403">
                    <w:rPr>
                      <w:rFonts w:ascii="Arial" w:hAnsi="Arial" w:eastAsia="Arial" w:cs="Arial"/>
                      <w:b w:val="0"/>
                      <w:bCs w:val="0"/>
                      <w:i w:val="0"/>
                      <w:iCs w:val="0"/>
                      <w:strike w:val="0"/>
                      <w:dstrike w:val="0"/>
                      <w:sz w:val="20"/>
                      <w:szCs w:val="20"/>
                      <w:u w:val="none"/>
                    </w:rPr>
                    <w:t>12</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1A777636" w14:textId="5DF92C16">
                  <w:r w:rsidRPr="5FB80403" w:rsidR="5FB80403">
                    <w:rPr>
                      <w:rFonts w:ascii="Arial" w:hAnsi="Arial" w:eastAsia="Arial" w:cs="Arial"/>
                      <w:b w:val="0"/>
                      <w:bCs w:val="0"/>
                      <w:i w:val="0"/>
                      <w:iCs w:val="0"/>
                      <w:strike w:val="0"/>
                      <w:dstrike w:val="0"/>
                      <w:color w:val="000000" w:themeColor="text1" w:themeTint="FF" w:themeShade="FF"/>
                      <w:sz w:val="20"/>
                      <w:szCs w:val="20"/>
                      <w:u w:val="none"/>
                    </w:rPr>
                    <w:t xml:space="preserve"> </w:t>
                  </w:r>
                </w:p>
              </w:tc>
              <w:tc>
                <w:tcPr>
                  <w:tcW w:w="1966" w:type="dxa"/>
                  <w:tcBorders>
                    <w:top w:val="single" w:sz="4"/>
                    <w:left w:val="single" w:sz="4"/>
                    <w:bottom w:val="single" w:sz="4"/>
                    <w:right w:val="single" w:sz="4"/>
                  </w:tcBorders>
                  <w:tcMar>
                    <w:top w:w="15" w:type="dxa"/>
                    <w:left w:w="15" w:type="dxa"/>
                    <w:right w:w="15" w:type="dxa"/>
                  </w:tcMar>
                  <w:vAlign w:val="bottom"/>
                </w:tcPr>
                <w:p w:rsidR="5FB80403" w:rsidRDefault="5FB80403" w14:paraId="4D64E1BF" w14:textId="32E5BC32">
                  <w:r w:rsidRPr="5FB80403" w:rsidR="5FB80403">
                    <w:rPr>
                      <w:rFonts w:ascii="Arial" w:hAnsi="Arial" w:eastAsia="Arial" w:cs="Arial"/>
                      <w:b w:val="0"/>
                      <w:bCs w:val="0"/>
                      <w:i w:val="0"/>
                      <w:iCs w:val="0"/>
                      <w:strike w:val="0"/>
                      <w:dstrike w:val="0"/>
                      <w:sz w:val="20"/>
                      <w:szCs w:val="20"/>
                      <w:u w:val="none"/>
                    </w:rPr>
                    <w:t>Food and Soda</w:t>
                  </w:r>
                </w:p>
              </w:tc>
            </w:tr>
            <w:tr w:rsidR="5FB80403" w:rsidTr="6CECEA0D" w14:paraId="4BF8914C">
              <w:trPr>
                <w:trHeight w:val="255"/>
              </w:trPr>
              <w:tc>
                <w:tcPr>
                  <w:tcW w:w="1185" w:type="dxa"/>
                  <w:tcBorders>
                    <w:top w:val="single" w:sz="4"/>
                    <w:left w:val="single" w:sz="4"/>
                    <w:bottom w:val="single" w:sz="4"/>
                    <w:right w:val="single" w:sz="4"/>
                  </w:tcBorders>
                  <w:tcMar>
                    <w:top w:w="15" w:type="dxa"/>
                    <w:left w:w="15" w:type="dxa"/>
                    <w:right w:w="15" w:type="dxa"/>
                  </w:tcMar>
                  <w:vAlign w:val="bottom"/>
                </w:tcPr>
                <w:p w:rsidR="5FB80403" w:rsidRDefault="5FB80403" w14:paraId="64FDBFB9" w14:textId="4BC9BAEA">
                  <w:r w:rsidRPr="5FB80403" w:rsidR="5FB80403">
                    <w:rPr>
                      <w:rFonts w:ascii="Arial" w:hAnsi="Arial" w:eastAsia="Arial" w:cs="Arial"/>
                      <w:b w:val="0"/>
                      <w:bCs w:val="0"/>
                      <w:i w:val="0"/>
                      <w:iCs w:val="0"/>
                      <w:strike w:val="0"/>
                      <w:dstrike w:val="0"/>
                      <w:sz w:val="20"/>
                      <w:szCs w:val="20"/>
                      <w:u w:val="none"/>
                    </w:rPr>
                    <w:t>Taotao Jing</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1E2D8A83" w14:textId="7BF9392E">
                  <w:r w:rsidRPr="5FB80403" w:rsidR="5FB80403">
                    <w:rPr>
                      <w:rFonts w:ascii="Arial" w:hAnsi="Arial" w:eastAsia="Arial" w:cs="Arial"/>
                      <w:b w:val="0"/>
                      <w:bCs w:val="0"/>
                      <w:i w:val="0"/>
                      <w:iCs w:val="0"/>
                      <w:strike w:val="0"/>
                      <w:dstrike w:val="0"/>
                      <w:sz w:val="20"/>
                      <w:szCs w:val="20"/>
                      <w:u w:val="none"/>
                    </w:rPr>
                    <w:t>CS</w:t>
                  </w:r>
                </w:p>
              </w:tc>
              <w:tc>
                <w:tcPr>
                  <w:tcW w:w="1887" w:type="dxa"/>
                  <w:tcBorders>
                    <w:top w:val="single" w:sz="4"/>
                    <w:left w:val="single" w:sz="4"/>
                    <w:bottom w:val="single" w:sz="4"/>
                    <w:right w:val="single" w:sz="4"/>
                  </w:tcBorders>
                  <w:tcMar>
                    <w:top w:w="15" w:type="dxa"/>
                    <w:left w:w="15" w:type="dxa"/>
                    <w:right w:w="15" w:type="dxa"/>
                  </w:tcMar>
                  <w:vAlign w:val="bottom"/>
                </w:tcPr>
                <w:p w:rsidR="5FB80403" w:rsidRDefault="5FB80403" w14:paraId="6B257BF4" w14:textId="0003019E">
                  <w:r w:rsidRPr="5FB80403" w:rsidR="5FB80403">
                    <w:rPr>
                      <w:rFonts w:ascii="Arial" w:hAnsi="Arial" w:eastAsia="Arial" w:cs="Arial"/>
                      <w:b w:val="0"/>
                      <w:bCs w:val="0"/>
                      <w:i w:val="0"/>
                      <w:iCs w:val="0"/>
                      <w:strike w:val="0"/>
                      <w:dstrike w:val="0"/>
                      <w:sz w:val="20"/>
                      <w:szCs w:val="20"/>
                      <w:u w:val="none"/>
                    </w:rPr>
                    <w:t>Computer Science Department Graduate Students Colloquium</w:t>
                  </w:r>
                </w:p>
              </w:tc>
              <w:tc>
                <w:tcPr>
                  <w:tcW w:w="975" w:type="dxa"/>
                  <w:tcBorders>
                    <w:top w:val="single" w:sz="4"/>
                    <w:left w:val="single" w:sz="4"/>
                    <w:bottom w:val="single" w:sz="4"/>
                    <w:right w:val="single" w:sz="4"/>
                  </w:tcBorders>
                  <w:tcMar>
                    <w:top w:w="15" w:type="dxa"/>
                    <w:left w:w="15" w:type="dxa"/>
                    <w:right w:w="15" w:type="dxa"/>
                  </w:tcMar>
                  <w:vAlign w:val="bottom"/>
                </w:tcPr>
                <w:p w:rsidR="5FB80403" w:rsidRDefault="5FB80403" w14:paraId="75C81F85" w14:textId="00FB8DC3">
                  <w:r w:rsidRPr="5FB80403" w:rsidR="5FB80403">
                    <w:rPr>
                      <w:rFonts w:ascii="Arial" w:hAnsi="Arial" w:eastAsia="Arial" w:cs="Arial"/>
                      <w:b w:val="0"/>
                      <w:bCs w:val="0"/>
                      <w:i w:val="0"/>
                      <w:iCs w:val="0"/>
                      <w:strike w:val="0"/>
                      <w:dstrike w:val="0"/>
                      <w:sz w:val="20"/>
                      <w:szCs w:val="20"/>
                      <w:u w:val="none"/>
                    </w:rPr>
                    <w:t>4/19/2023</w:t>
                  </w:r>
                </w:p>
              </w:tc>
              <w:tc>
                <w:tcPr>
                  <w:tcW w:w="1226" w:type="dxa"/>
                  <w:tcBorders>
                    <w:top w:val="single" w:sz="4"/>
                    <w:left w:val="single" w:sz="4"/>
                    <w:bottom w:val="single" w:sz="4"/>
                    <w:right w:val="single" w:sz="4"/>
                  </w:tcBorders>
                  <w:tcMar>
                    <w:top w:w="15" w:type="dxa"/>
                    <w:left w:w="15" w:type="dxa"/>
                    <w:right w:w="15" w:type="dxa"/>
                  </w:tcMar>
                  <w:vAlign w:val="bottom"/>
                </w:tcPr>
                <w:p w:rsidR="5FB80403" w:rsidRDefault="5FB80403" w14:paraId="286BA0C6" w14:textId="59BD2F82">
                  <w:r w:rsidRPr="5FB80403" w:rsidR="5FB80403">
                    <w:rPr>
                      <w:rFonts w:ascii="Arial" w:hAnsi="Arial" w:eastAsia="Arial" w:cs="Arial"/>
                      <w:b w:val="0"/>
                      <w:bCs w:val="0"/>
                      <w:i w:val="0"/>
                      <w:iCs w:val="0"/>
                      <w:strike w:val="0"/>
                      <w:dstrike w:val="0"/>
                      <w:sz w:val="20"/>
                      <w:szCs w:val="20"/>
                      <w:u w:val="none"/>
                    </w:rPr>
                    <w:t>100</w:t>
                  </w:r>
                </w:p>
              </w:tc>
              <w:tc>
                <w:tcPr>
                  <w:tcW w:w="798" w:type="dxa"/>
                  <w:tcBorders>
                    <w:top w:val="single" w:sz="4"/>
                    <w:left w:val="single" w:sz="4"/>
                    <w:bottom w:val="single" w:sz="4"/>
                    <w:right w:val="single" w:sz="4"/>
                  </w:tcBorders>
                  <w:tcMar>
                    <w:top w:w="15" w:type="dxa"/>
                    <w:left w:w="15" w:type="dxa"/>
                    <w:right w:w="15" w:type="dxa"/>
                  </w:tcMar>
                  <w:vAlign w:val="bottom"/>
                </w:tcPr>
                <w:p w:rsidR="5FB80403" w:rsidRDefault="5FB80403" w14:paraId="20312570" w14:textId="0193EC3E">
                  <w:r w:rsidRPr="5FB80403" w:rsidR="5FB80403">
                    <w:rPr>
                      <w:rFonts w:ascii="Arial" w:hAnsi="Arial" w:eastAsia="Arial" w:cs="Arial"/>
                      <w:b w:val="0"/>
                      <w:bCs w:val="0"/>
                      <w:i w:val="0"/>
                      <w:iCs w:val="0"/>
                      <w:strike w:val="0"/>
                      <w:dstrike w:val="0"/>
                      <w:sz w:val="20"/>
                      <w:szCs w:val="20"/>
                      <w:u w:val="none"/>
                    </w:rPr>
                    <w:t>12</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00ACE095" w14:textId="3488C0D7">
                  <w:r w:rsidRPr="5FB80403" w:rsidR="5FB80403">
                    <w:rPr>
                      <w:rFonts w:ascii="Arial" w:hAnsi="Arial" w:eastAsia="Arial" w:cs="Arial"/>
                      <w:b w:val="0"/>
                      <w:bCs w:val="0"/>
                      <w:i w:val="0"/>
                      <w:iCs w:val="0"/>
                      <w:strike w:val="0"/>
                      <w:dstrike w:val="0"/>
                      <w:color w:val="000000" w:themeColor="text1" w:themeTint="FF" w:themeShade="FF"/>
                      <w:sz w:val="20"/>
                      <w:szCs w:val="20"/>
                      <w:u w:val="none"/>
                    </w:rPr>
                    <w:t xml:space="preserve"> </w:t>
                  </w:r>
                </w:p>
              </w:tc>
              <w:tc>
                <w:tcPr>
                  <w:tcW w:w="1966" w:type="dxa"/>
                  <w:tcBorders>
                    <w:top w:val="single" w:sz="4"/>
                    <w:left w:val="single" w:sz="4"/>
                    <w:bottom w:val="single" w:sz="4"/>
                    <w:right w:val="single" w:sz="4"/>
                  </w:tcBorders>
                  <w:tcMar>
                    <w:top w:w="15" w:type="dxa"/>
                    <w:left w:w="15" w:type="dxa"/>
                    <w:right w:w="15" w:type="dxa"/>
                  </w:tcMar>
                  <w:vAlign w:val="bottom"/>
                </w:tcPr>
                <w:p w:rsidR="5FB80403" w:rsidRDefault="5FB80403" w14:paraId="4F6B81C7" w14:textId="7E2D222F">
                  <w:r w:rsidRPr="5FB80403" w:rsidR="5FB80403">
                    <w:rPr>
                      <w:rFonts w:ascii="Arial" w:hAnsi="Arial" w:eastAsia="Arial" w:cs="Arial"/>
                      <w:b w:val="0"/>
                      <w:bCs w:val="0"/>
                      <w:i w:val="0"/>
                      <w:iCs w:val="0"/>
                      <w:strike w:val="0"/>
                      <w:dstrike w:val="0"/>
                      <w:sz w:val="20"/>
                      <w:szCs w:val="20"/>
                      <w:u w:val="none"/>
                    </w:rPr>
                    <w:t>Food and soda</w:t>
                  </w:r>
                </w:p>
              </w:tc>
            </w:tr>
            <w:tr w:rsidR="5FB80403" w:rsidTr="6CECEA0D" w14:paraId="653887BB">
              <w:trPr>
                <w:trHeight w:val="255"/>
              </w:trPr>
              <w:tc>
                <w:tcPr>
                  <w:tcW w:w="1185" w:type="dxa"/>
                  <w:tcBorders>
                    <w:top w:val="single" w:sz="4"/>
                    <w:left w:val="single" w:sz="4"/>
                    <w:bottom w:val="single" w:sz="4"/>
                    <w:right w:val="single" w:sz="4"/>
                  </w:tcBorders>
                  <w:tcMar>
                    <w:top w:w="15" w:type="dxa"/>
                    <w:left w:w="15" w:type="dxa"/>
                    <w:right w:w="15" w:type="dxa"/>
                  </w:tcMar>
                  <w:vAlign w:val="bottom"/>
                </w:tcPr>
                <w:p w:rsidR="5FB80403" w:rsidRDefault="5FB80403" w14:paraId="0A5DAC30" w14:textId="77A50673">
                  <w:r w:rsidRPr="5FB80403" w:rsidR="5FB80403">
                    <w:rPr>
                      <w:rFonts w:ascii="Arial" w:hAnsi="Arial" w:eastAsia="Arial" w:cs="Arial"/>
                      <w:b w:val="0"/>
                      <w:bCs w:val="0"/>
                      <w:i w:val="0"/>
                      <w:iCs w:val="0"/>
                      <w:strike w:val="0"/>
                      <w:dstrike w:val="0"/>
                      <w:sz w:val="20"/>
                      <w:szCs w:val="20"/>
                      <w:u w:val="none"/>
                    </w:rPr>
                    <w:t>Taotao Jing</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4B2D8849" w14:textId="1FE4635F">
                  <w:r w:rsidRPr="5FB80403" w:rsidR="5FB80403">
                    <w:rPr>
                      <w:rFonts w:ascii="Arial" w:hAnsi="Arial" w:eastAsia="Arial" w:cs="Arial"/>
                      <w:b w:val="0"/>
                      <w:bCs w:val="0"/>
                      <w:i w:val="0"/>
                      <w:iCs w:val="0"/>
                      <w:strike w:val="0"/>
                      <w:dstrike w:val="0"/>
                      <w:sz w:val="20"/>
                      <w:szCs w:val="20"/>
                      <w:u w:val="none"/>
                    </w:rPr>
                    <w:t>CS</w:t>
                  </w:r>
                </w:p>
              </w:tc>
              <w:tc>
                <w:tcPr>
                  <w:tcW w:w="1887" w:type="dxa"/>
                  <w:tcBorders>
                    <w:top w:val="single" w:sz="4"/>
                    <w:left w:val="single" w:sz="4"/>
                    <w:bottom w:val="single" w:sz="4"/>
                    <w:right w:val="single" w:sz="4"/>
                  </w:tcBorders>
                  <w:tcMar>
                    <w:top w:w="15" w:type="dxa"/>
                    <w:left w:w="15" w:type="dxa"/>
                    <w:right w:w="15" w:type="dxa"/>
                  </w:tcMar>
                  <w:vAlign w:val="bottom"/>
                </w:tcPr>
                <w:p w:rsidR="5FB80403" w:rsidRDefault="5FB80403" w14:paraId="3AC929FD" w14:textId="5DF8BAE1">
                  <w:r w:rsidRPr="5FB80403" w:rsidR="5FB80403">
                    <w:rPr>
                      <w:rFonts w:ascii="Arial" w:hAnsi="Arial" w:eastAsia="Arial" w:cs="Arial"/>
                      <w:b w:val="0"/>
                      <w:bCs w:val="0"/>
                      <w:i w:val="0"/>
                      <w:iCs w:val="0"/>
                      <w:strike w:val="0"/>
                      <w:dstrike w:val="0"/>
                      <w:sz w:val="20"/>
                      <w:szCs w:val="20"/>
                      <w:u w:val="none"/>
                    </w:rPr>
                    <w:t>Computer Science Department Graduate Students Colloquium</w:t>
                  </w:r>
                </w:p>
              </w:tc>
              <w:tc>
                <w:tcPr>
                  <w:tcW w:w="975" w:type="dxa"/>
                  <w:tcBorders>
                    <w:top w:val="single" w:sz="4"/>
                    <w:left w:val="single" w:sz="4"/>
                    <w:bottom w:val="single" w:sz="4"/>
                    <w:right w:val="single" w:sz="4"/>
                  </w:tcBorders>
                  <w:tcMar>
                    <w:top w:w="15" w:type="dxa"/>
                    <w:left w:w="15" w:type="dxa"/>
                    <w:right w:w="15" w:type="dxa"/>
                  </w:tcMar>
                  <w:vAlign w:val="bottom"/>
                </w:tcPr>
                <w:p w:rsidR="5FB80403" w:rsidRDefault="5FB80403" w14:paraId="2F063D5B" w14:textId="5E7E38E2">
                  <w:r w:rsidRPr="5FB80403" w:rsidR="5FB80403">
                    <w:rPr>
                      <w:rFonts w:ascii="Arial" w:hAnsi="Arial" w:eastAsia="Arial" w:cs="Arial"/>
                      <w:b w:val="0"/>
                      <w:bCs w:val="0"/>
                      <w:i w:val="0"/>
                      <w:iCs w:val="0"/>
                      <w:strike w:val="0"/>
                      <w:dstrike w:val="0"/>
                      <w:sz w:val="20"/>
                      <w:szCs w:val="20"/>
                      <w:u w:val="none"/>
                    </w:rPr>
                    <w:t>4/26/2023</w:t>
                  </w:r>
                </w:p>
              </w:tc>
              <w:tc>
                <w:tcPr>
                  <w:tcW w:w="1226" w:type="dxa"/>
                  <w:tcBorders>
                    <w:top w:val="single" w:sz="4"/>
                    <w:left w:val="single" w:sz="4"/>
                    <w:bottom w:val="single" w:sz="4"/>
                    <w:right w:val="single" w:sz="4"/>
                  </w:tcBorders>
                  <w:tcMar>
                    <w:top w:w="15" w:type="dxa"/>
                    <w:left w:w="15" w:type="dxa"/>
                    <w:right w:w="15" w:type="dxa"/>
                  </w:tcMar>
                  <w:vAlign w:val="bottom"/>
                </w:tcPr>
                <w:p w:rsidR="5FB80403" w:rsidRDefault="5FB80403" w14:paraId="3E0D7B5B" w14:textId="35071578">
                  <w:r w:rsidRPr="5FB80403" w:rsidR="5FB80403">
                    <w:rPr>
                      <w:rFonts w:ascii="Arial" w:hAnsi="Arial" w:eastAsia="Arial" w:cs="Arial"/>
                      <w:b w:val="0"/>
                      <w:bCs w:val="0"/>
                      <w:i w:val="0"/>
                      <w:iCs w:val="0"/>
                      <w:strike w:val="0"/>
                      <w:dstrike w:val="0"/>
                      <w:sz w:val="20"/>
                      <w:szCs w:val="20"/>
                      <w:u w:val="none"/>
                    </w:rPr>
                    <w:t>100</w:t>
                  </w:r>
                </w:p>
              </w:tc>
              <w:tc>
                <w:tcPr>
                  <w:tcW w:w="798" w:type="dxa"/>
                  <w:tcBorders>
                    <w:top w:val="single" w:sz="4"/>
                    <w:left w:val="single" w:sz="4"/>
                    <w:bottom w:val="single" w:sz="4"/>
                    <w:right w:val="single" w:sz="4"/>
                  </w:tcBorders>
                  <w:tcMar>
                    <w:top w:w="15" w:type="dxa"/>
                    <w:left w:w="15" w:type="dxa"/>
                    <w:right w:w="15" w:type="dxa"/>
                  </w:tcMar>
                  <w:vAlign w:val="bottom"/>
                </w:tcPr>
                <w:p w:rsidR="5FB80403" w:rsidRDefault="5FB80403" w14:paraId="084F888B" w14:textId="68979C6F">
                  <w:r w:rsidRPr="5FB80403" w:rsidR="5FB80403">
                    <w:rPr>
                      <w:rFonts w:ascii="Arial" w:hAnsi="Arial" w:eastAsia="Arial" w:cs="Arial"/>
                      <w:b w:val="0"/>
                      <w:bCs w:val="0"/>
                      <w:i w:val="0"/>
                      <w:iCs w:val="0"/>
                      <w:strike w:val="0"/>
                      <w:dstrike w:val="0"/>
                      <w:sz w:val="20"/>
                      <w:szCs w:val="20"/>
                      <w:u w:val="none"/>
                    </w:rPr>
                    <w:t>12</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0942C6CA" w14:textId="03296952">
                  <w:r w:rsidRPr="5FB80403" w:rsidR="5FB80403">
                    <w:rPr>
                      <w:rFonts w:ascii="Arial" w:hAnsi="Arial" w:eastAsia="Arial" w:cs="Arial"/>
                      <w:b w:val="0"/>
                      <w:bCs w:val="0"/>
                      <w:i w:val="0"/>
                      <w:iCs w:val="0"/>
                      <w:strike w:val="0"/>
                      <w:dstrike w:val="0"/>
                      <w:color w:val="000000" w:themeColor="text1" w:themeTint="FF" w:themeShade="FF"/>
                      <w:sz w:val="20"/>
                      <w:szCs w:val="20"/>
                      <w:u w:val="none"/>
                    </w:rPr>
                    <w:t xml:space="preserve"> </w:t>
                  </w:r>
                </w:p>
              </w:tc>
              <w:tc>
                <w:tcPr>
                  <w:tcW w:w="1966" w:type="dxa"/>
                  <w:tcBorders>
                    <w:top w:val="single" w:sz="4"/>
                    <w:left w:val="single" w:sz="4"/>
                    <w:bottom w:val="single" w:sz="4"/>
                    <w:right w:val="single" w:sz="4"/>
                  </w:tcBorders>
                  <w:tcMar>
                    <w:top w:w="15" w:type="dxa"/>
                    <w:left w:w="15" w:type="dxa"/>
                    <w:right w:w="15" w:type="dxa"/>
                  </w:tcMar>
                  <w:vAlign w:val="bottom"/>
                </w:tcPr>
                <w:p w:rsidR="5FB80403" w:rsidRDefault="5FB80403" w14:paraId="6EE4BB17" w14:textId="3C587083">
                  <w:r w:rsidRPr="5FB80403" w:rsidR="5FB80403">
                    <w:rPr>
                      <w:rFonts w:ascii="Arial" w:hAnsi="Arial" w:eastAsia="Arial" w:cs="Arial"/>
                      <w:b w:val="0"/>
                      <w:bCs w:val="0"/>
                      <w:i w:val="0"/>
                      <w:iCs w:val="0"/>
                      <w:strike w:val="0"/>
                      <w:dstrike w:val="0"/>
                      <w:sz w:val="20"/>
                      <w:szCs w:val="20"/>
                      <w:u w:val="none"/>
                    </w:rPr>
                    <w:t>Food and soda</w:t>
                  </w:r>
                </w:p>
              </w:tc>
            </w:tr>
            <w:tr w:rsidR="5FB80403" w:rsidTr="6CECEA0D" w14:paraId="5FA008E3">
              <w:trPr>
                <w:trHeight w:val="255"/>
              </w:trPr>
              <w:tc>
                <w:tcPr>
                  <w:tcW w:w="1185" w:type="dxa"/>
                  <w:tcBorders>
                    <w:top w:val="single" w:sz="4"/>
                    <w:left w:val="single" w:sz="4"/>
                    <w:bottom w:val="single" w:sz="4"/>
                    <w:right w:val="single" w:sz="4"/>
                  </w:tcBorders>
                  <w:tcMar>
                    <w:top w:w="15" w:type="dxa"/>
                    <w:left w:w="15" w:type="dxa"/>
                    <w:right w:w="15" w:type="dxa"/>
                  </w:tcMar>
                  <w:vAlign w:val="bottom"/>
                </w:tcPr>
                <w:p w:rsidR="5FB80403" w:rsidRDefault="5FB80403" w14:paraId="12D4EE48" w14:textId="1B11614F">
                  <w:r w:rsidRPr="5FB80403" w:rsidR="5FB80403">
                    <w:rPr>
                      <w:rFonts w:ascii="Arial" w:hAnsi="Arial" w:eastAsia="Arial" w:cs="Arial"/>
                      <w:b w:val="0"/>
                      <w:bCs w:val="0"/>
                      <w:i w:val="0"/>
                      <w:iCs w:val="0"/>
                      <w:strike w:val="0"/>
                      <w:dstrike w:val="0"/>
                      <w:sz w:val="20"/>
                      <w:szCs w:val="20"/>
                      <w:u w:val="none"/>
                    </w:rPr>
                    <w:t>Taotao Jing</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1DE78EEE" w14:textId="49F88B8B">
                  <w:r w:rsidRPr="5FB80403" w:rsidR="5FB80403">
                    <w:rPr>
                      <w:rFonts w:ascii="Arial" w:hAnsi="Arial" w:eastAsia="Arial" w:cs="Arial"/>
                      <w:b w:val="0"/>
                      <w:bCs w:val="0"/>
                      <w:i w:val="0"/>
                      <w:iCs w:val="0"/>
                      <w:strike w:val="0"/>
                      <w:dstrike w:val="0"/>
                      <w:sz w:val="20"/>
                      <w:szCs w:val="20"/>
                      <w:u w:val="none"/>
                    </w:rPr>
                    <w:t>CS</w:t>
                  </w:r>
                </w:p>
              </w:tc>
              <w:tc>
                <w:tcPr>
                  <w:tcW w:w="1887" w:type="dxa"/>
                  <w:tcBorders>
                    <w:top w:val="single" w:sz="4"/>
                    <w:left w:val="single" w:sz="4"/>
                    <w:bottom w:val="single" w:sz="4"/>
                    <w:right w:val="single" w:sz="4"/>
                  </w:tcBorders>
                  <w:tcMar>
                    <w:top w:w="15" w:type="dxa"/>
                    <w:left w:w="15" w:type="dxa"/>
                    <w:right w:w="15" w:type="dxa"/>
                  </w:tcMar>
                  <w:vAlign w:val="bottom"/>
                </w:tcPr>
                <w:p w:rsidR="5FB80403" w:rsidRDefault="5FB80403" w14:paraId="2ED20529" w14:textId="7621F8F4">
                  <w:r w:rsidRPr="5FB80403" w:rsidR="5FB80403">
                    <w:rPr>
                      <w:rFonts w:ascii="Arial" w:hAnsi="Arial" w:eastAsia="Arial" w:cs="Arial"/>
                      <w:b w:val="0"/>
                      <w:bCs w:val="0"/>
                      <w:i w:val="0"/>
                      <w:iCs w:val="0"/>
                      <w:strike w:val="0"/>
                      <w:dstrike w:val="0"/>
                      <w:sz w:val="20"/>
                      <w:szCs w:val="20"/>
                      <w:u w:val="none"/>
                    </w:rPr>
                    <w:t>Computer Science Department Graduate Students Colloquium</w:t>
                  </w:r>
                </w:p>
              </w:tc>
              <w:tc>
                <w:tcPr>
                  <w:tcW w:w="975" w:type="dxa"/>
                  <w:tcBorders>
                    <w:top w:val="single" w:sz="4"/>
                    <w:left w:val="single" w:sz="4"/>
                    <w:bottom w:val="single" w:sz="4"/>
                    <w:right w:val="single" w:sz="4"/>
                  </w:tcBorders>
                  <w:tcMar>
                    <w:top w:w="15" w:type="dxa"/>
                    <w:left w:w="15" w:type="dxa"/>
                    <w:right w:w="15" w:type="dxa"/>
                  </w:tcMar>
                  <w:vAlign w:val="bottom"/>
                </w:tcPr>
                <w:p w:rsidR="5FB80403" w:rsidRDefault="5FB80403" w14:paraId="2D5AC052" w14:textId="6DD5AD91">
                  <w:r w:rsidRPr="5FB80403" w:rsidR="5FB80403">
                    <w:rPr>
                      <w:rFonts w:ascii="Arial" w:hAnsi="Arial" w:eastAsia="Arial" w:cs="Arial"/>
                      <w:b w:val="0"/>
                      <w:bCs w:val="0"/>
                      <w:i w:val="0"/>
                      <w:iCs w:val="0"/>
                      <w:strike w:val="0"/>
                      <w:dstrike w:val="0"/>
                      <w:sz w:val="20"/>
                      <w:szCs w:val="20"/>
                      <w:u w:val="none"/>
                    </w:rPr>
                    <w:t>5/3/2023</w:t>
                  </w:r>
                </w:p>
              </w:tc>
              <w:tc>
                <w:tcPr>
                  <w:tcW w:w="1226" w:type="dxa"/>
                  <w:tcBorders>
                    <w:top w:val="single" w:sz="4"/>
                    <w:left w:val="single" w:sz="4"/>
                    <w:bottom w:val="single" w:sz="4"/>
                    <w:right w:val="single" w:sz="4"/>
                  </w:tcBorders>
                  <w:tcMar>
                    <w:top w:w="15" w:type="dxa"/>
                    <w:left w:w="15" w:type="dxa"/>
                    <w:right w:w="15" w:type="dxa"/>
                  </w:tcMar>
                  <w:vAlign w:val="bottom"/>
                </w:tcPr>
                <w:p w:rsidR="5FB80403" w:rsidRDefault="5FB80403" w14:paraId="116751C5" w14:textId="68679566">
                  <w:r w:rsidRPr="5FB80403" w:rsidR="5FB80403">
                    <w:rPr>
                      <w:rFonts w:ascii="Arial" w:hAnsi="Arial" w:eastAsia="Arial" w:cs="Arial"/>
                      <w:b w:val="0"/>
                      <w:bCs w:val="0"/>
                      <w:i w:val="0"/>
                      <w:iCs w:val="0"/>
                      <w:strike w:val="0"/>
                      <w:dstrike w:val="0"/>
                      <w:sz w:val="20"/>
                      <w:szCs w:val="20"/>
                      <w:u w:val="none"/>
                    </w:rPr>
                    <w:t>100</w:t>
                  </w:r>
                </w:p>
              </w:tc>
              <w:tc>
                <w:tcPr>
                  <w:tcW w:w="798" w:type="dxa"/>
                  <w:tcBorders>
                    <w:top w:val="single" w:sz="4"/>
                    <w:left w:val="single" w:sz="4"/>
                    <w:bottom w:val="single" w:sz="4"/>
                    <w:right w:val="single" w:sz="4"/>
                  </w:tcBorders>
                  <w:tcMar>
                    <w:top w:w="15" w:type="dxa"/>
                    <w:left w:w="15" w:type="dxa"/>
                    <w:right w:w="15" w:type="dxa"/>
                  </w:tcMar>
                  <w:vAlign w:val="bottom"/>
                </w:tcPr>
                <w:p w:rsidR="5FB80403" w:rsidRDefault="5FB80403" w14:paraId="79250954" w14:textId="534EB514">
                  <w:r w:rsidRPr="5FB80403" w:rsidR="5FB80403">
                    <w:rPr>
                      <w:rFonts w:ascii="Arial" w:hAnsi="Arial" w:eastAsia="Arial" w:cs="Arial"/>
                      <w:b w:val="0"/>
                      <w:bCs w:val="0"/>
                      <w:i w:val="0"/>
                      <w:iCs w:val="0"/>
                      <w:strike w:val="0"/>
                      <w:dstrike w:val="0"/>
                      <w:sz w:val="20"/>
                      <w:szCs w:val="20"/>
                      <w:u w:val="none"/>
                    </w:rPr>
                    <w:t>12</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1DC06EB3" w14:textId="7D584F3E">
                  <w:r w:rsidRPr="5FB80403" w:rsidR="5FB80403">
                    <w:rPr>
                      <w:rFonts w:ascii="Arial" w:hAnsi="Arial" w:eastAsia="Arial" w:cs="Arial"/>
                      <w:b w:val="0"/>
                      <w:bCs w:val="0"/>
                      <w:i w:val="0"/>
                      <w:iCs w:val="0"/>
                      <w:strike w:val="0"/>
                      <w:dstrike w:val="0"/>
                      <w:color w:val="000000" w:themeColor="text1" w:themeTint="FF" w:themeShade="FF"/>
                      <w:sz w:val="20"/>
                      <w:szCs w:val="20"/>
                      <w:u w:val="none"/>
                    </w:rPr>
                    <w:t xml:space="preserve"> </w:t>
                  </w:r>
                </w:p>
              </w:tc>
              <w:tc>
                <w:tcPr>
                  <w:tcW w:w="1966" w:type="dxa"/>
                  <w:tcBorders>
                    <w:top w:val="single" w:sz="4"/>
                    <w:left w:val="single" w:sz="4"/>
                    <w:bottom w:val="single" w:sz="4"/>
                    <w:right w:val="single" w:sz="4"/>
                  </w:tcBorders>
                  <w:tcMar>
                    <w:top w:w="15" w:type="dxa"/>
                    <w:left w:w="15" w:type="dxa"/>
                    <w:right w:w="15" w:type="dxa"/>
                  </w:tcMar>
                  <w:vAlign w:val="bottom"/>
                </w:tcPr>
                <w:p w:rsidR="5FB80403" w:rsidRDefault="5FB80403" w14:paraId="5EBDF677" w14:textId="75029DDB">
                  <w:r w:rsidRPr="5FB80403" w:rsidR="5FB80403">
                    <w:rPr>
                      <w:rFonts w:ascii="Arial" w:hAnsi="Arial" w:eastAsia="Arial" w:cs="Arial"/>
                      <w:b w:val="0"/>
                      <w:bCs w:val="0"/>
                      <w:i w:val="0"/>
                      <w:iCs w:val="0"/>
                      <w:strike w:val="0"/>
                      <w:dstrike w:val="0"/>
                      <w:sz w:val="20"/>
                      <w:szCs w:val="20"/>
                      <w:u w:val="none"/>
                    </w:rPr>
                    <w:t>Food and soda</w:t>
                  </w:r>
                </w:p>
              </w:tc>
            </w:tr>
            <w:tr w:rsidR="5FB80403" w:rsidTr="6CECEA0D" w14:paraId="390B0D07">
              <w:trPr>
                <w:trHeight w:val="255"/>
              </w:trPr>
              <w:tc>
                <w:tcPr>
                  <w:tcW w:w="1185" w:type="dxa"/>
                  <w:tcBorders>
                    <w:top w:val="single" w:sz="4"/>
                    <w:left w:val="single" w:sz="4"/>
                    <w:bottom w:val="single" w:sz="4"/>
                    <w:right w:val="single" w:sz="4"/>
                  </w:tcBorders>
                  <w:tcMar>
                    <w:top w:w="15" w:type="dxa"/>
                    <w:left w:w="15" w:type="dxa"/>
                    <w:right w:w="15" w:type="dxa"/>
                  </w:tcMar>
                  <w:vAlign w:val="bottom"/>
                </w:tcPr>
                <w:p w:rsidR="5FB80403" w:rsidRDefault="5FB80403" w14:paraId="0ADD9742" w14:textId="70F957FF">
                  <w:r w:rsidRPr="5FB80403" w:rsidR="5FB80403">
                    <w:rPr>
                      <w:rFonts w:ascii="Arial" w:hAnsi="Arial" w:eastAsia="Arial" w:cs="Arial"/>
                      <w:b w:val="0"/>
                      <w:bCs w:val="0"/>
                      <w:i w:val="0"/>
                      <w:iCs w:val="0"/>
                      <w:strike w:val="0"/>
                      <w:dstrike w:val="0"/>
                      <w:sz w:val="20"/>
                      <w:szCs w:val="20"/>
                      <w:u w:val="none"/>
                    </w:rPr>
                    <w:t>Danica Kulibert</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2C1E730E" w14:textId="0A3B5897">
                  <w:r w:rsidRPr="5FB80403" w:rsidR="5FB80403">
                    <w:rPr>
                      <w:rFonts w:ascii="Arial" w:hAnsi="Arial" w:eastAsia="Arial" w:cs="Arial"/>
                      <w:b w:val="0"/>
                      <w:bCs w:val="0"/>
                      <w:i w:val="0"/>
                      <w:iCs w:val="0"/>
                      <w:strike w:val="0"/>
                      <w:dstrike w:val="0"/>
                      <w:sz w:val="20"/>
                      <w:szCs w:val="20"/>
                      <w:u w:val="none"/>
                    </w:rPr>
                    <w:t>WiSE</w:t>
                  </w:r>
                </w:p>
              </w:tc>
              <w:tc>
                <w:tcPr>
                  <w:tcW w:w="1887" w:type="dxa"/>
                  <w:tcBorders>
                    <w:top w:val="single" w:sz="4"/>
                    <w:left w:val="single" w:sz="4"/>
                    <w:bottom w:val="single" w:sz="4"/>
                    <w:right w:val="single" w:sz="4"/>
                  </w:tcBorders>
                  <w:tcMar>
                    <w:top w:w="15" w:type="dxa"/>
                    <w:left w:w="15" w:type="dxa"/>
                    <w:right w:w="15" w:type="dxa"/>
                  </w:tcMar>
                  <w:vAlign w:val="bottom"/>
                </w:tcPr>
                <w:p w:rsidR="5FB80403" w:rsidRDefault="5FB80403" w14:paraId="078333B4" w14:textId="20885B05">
                  <w:r w:rsidRPr="5FB80403" w:rsidR="5FB80403">
                    <w:rPr>
                      <w:rFonts w:ascii="Arial" w:hAnsi="Arial" w:eastAsia="Arial" w:cs="Arial"/>
                      <w:b w:val="0"/>
                      <w:bCs w:val="0"/>
                      <w:i w:val="0"/>
                      <w:iCs w:val="0"/>
                      <w:strike w:val="0"/>
                      <w:dstrike w:val="0"/>
                      <w:sz w:val="20"/>
                      <w:szCs w:val="20"/>
                      <w:u w:val="none"/>
                    </w:rPr>
                    <w:t>Personal Website Workshop</w:t>
                  </w:r>
                </w:p>
              </w:tc>
              <w:tc>
                <w:tcPr>
                  <w:tcW w:w="975" w:type="dxa"/>
                  <w:tcBorders>
                    <w:top w:val="single" w:sz="4"/>
                    <w:left w:val="single" w:sz="4"/>
                    <w:bottom w:val="single" w:sz="4"/>
                    <w:right w:val="single" w:sz="4"/>
                  </w:tcBorders>
                  <w:tcMar>
                    <w:top w:w="15" w:type="dxa"/>
                    <w:left w:w="15" w:type="dxa"/>
                    <w:right w:w="15" w:type="dxa"/>
                  </w:tcMar>
                  <w:vAlign w:val="bottom"/>
                </w:tcPr>
                <w:p w:rsidR="5FB80403" w:rsidRDefault="5FB80403" w14:paraId="28AE7F60" w14:textId="1671F3A1">
                  <w:r w:rsidRPr="5FB80403" w:rsidR="5FB80403">
                    <w:rPr>
                      <w:rFonts w:ascii="Arial" w:hAnsi="Arial" w:eastAsia="Arial" w:cs="Arial"/>
                      <w:b w:val="0"/>
                      <w:bCs w:val="0"/>
                      <w:i w:val="0"/>
                      <w:iCs w:val="0"/>
                      <w:strike w:val="0"/>
                      <w:dstrike w:val="0"/>
                      <w:sz w:val="20"/>
                      <w:szCs w:val="20"/>
                      <w:u w:val="none"/>
                    </w:rPr>
                    <w:t>4/18/2023</w:t>
                  </w:r>
                </w:p>
              </w:tc>
              <w:tc>
                <w:tcPr>
                  <w:tcW w:w="1226" w:type="dxa"/>
                  <w:tcBorders>
                    <w:top w:val="single" w:sz="4"/>
                    <w:left w:val="single" w:sz="4"/>
                    <w:bottom w:val="single" w:sz="4"/>
                    <w:right w:val="single" w:sz="4"/>
                  </w:tcBorders>
                  <w:tcMar>
                    <w:top w:w="15" w:type="dxa"/>
                    <w:left w:w="15" w:type="dxa"/>
                    <w:right w:w="15" w:type="dxa"/>
                  </w:tcMar>
                  <w:vAlign w:val="bottom"/>
                </w:tcPr>
                <w:p w:rsidR="5FB80403" w:rsidRDefault="5FB80403" w14:paraId="349C9C62" w14:textId="487B7ABC">
                  <w:r w:rsidRPr="5FB80403" w:rsidR="5FB80403">
                    <w:rPr>
                      <w:rFonts w:ascii="Arial" w:hAnsi="Arial" w:eastAsia="Arial" w:cs="Arial"/>
                      <w:b w:val="0"/>
                      <w:bCs w:val="0"/>
                      <w:i w:val="0"/>
                      <w:iCs w:val="0"/>
                      <w:strike w:val="0"/>
                      <w:dstrike w:val="0"/>
                      <w:sz w:val="20"/>
                      <w:szCs w:val="20"/>
                      <w:u w:val="none"/>
                    </w:rPr>
                    <w:t>300</w:t>
                  </w:r>
                </w:p>
              </w:tc>
              <w:tc>
                <w:tcPr>
                  <w:tcW w:w="798" w:type="dxa"/>
                  <w:tcBorders>
                    <w:top w:val="single" w:sz="4"/>
                    <w:left w:val="single" w:sz="4"/>
                    <w:bottom w:val="single" w:sz="4"/>
                    <w:right w:val="single" w:sz="4"/>
                  </w:tcBorders>
                  <w:tcMar>
                    <w:top w:w="15" w:type="dxa"/>
                    <w:left w:w="15" w:type="dxa"/>
                    <w:right w:w="15" w:type="dxa"/>
                  </w:tcMar>
                  <w:vAlign w:val="bottom"/>
                </w:tcPr>
                <w:p w:rsidR="5FB80403" w:rsidRDefault="5FB80403" w14:paraId="61A55D47" w14:textId="1E7DE4CC">
                  <w:r w:rsidRPr="5FB80403" w:rsidR="5FB80403">
                    <w:rPr>
                      <w:rFonts w:ascii="Arial" w:hAnsi="Arial" w:eastAsia="Arial" w:cs="Arial"/>
                      <w:b w:val="0"/>
                      <w:bCs w:val="0"/>
                      <w:i w:val="0"/>
                      <w:iCs w:val="0"/>
                      <w:strike w:val="0"/>
                      <w:dstrike w:val="0"/>
                      <w:sz w:val="20"/>
                      <w:szCs w:val="20"/>
                      <w:u w:val="none"/>
                    </w:rPr>
                    <w:t>12</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42F6DFA1" w14:textId="3A6BAFEC">
                  <w:r w:rsidRPr="5FB80403" w:rsidR="5FB80403">
                    <w:rPr>
                      <w:rFonts w:ascii="Arial" w:hAnsi="Arial" w:eastAsia="Arial" w:cs="Arial"/>
                      <w:b w:val="0"/>
                      <w:bCs w:val="0"/>
                      <w:i w:val="0"/>
                      <w:iCs w:val="0"/>
                      <w:strike w:val="0"/>
                      <w:dstrike w:val="0"/>
                      <w:color w:val="000000" w:themeColor="text1" w:themeTint="FF" w:themeShade="FF"/>
                      <w:sz w:val="20"/>
                      <w:szCs w:val="20"/>
                      <w:u w:val="none"/>
                    </w:rPr>
                    <w:t xml:space="preserve"> </w:t>
                  </w:r>
                </w:p>
              </w:tc>
              <w:tc>
                <w:tcPr>
                  <w:tcW w:w="1966" w:type="dxa"/>
                  <w:tcBorders>
                    <w:top w:val="single" w:sz="4"/>
                    <w:left w:val="single" w:sz="4"/>
                    <w:bottom w:val="single" w:sz="4"/>
                    <w:right w:val="single" w:sz="4"/>
                  </w:tcBorders>
                  <w:tcMar>
                    <w:top w:w="15" w:type="dxa"/>
                    <w:left w:w="15" w:type="dxa"/>
                    <w:right w:w="15" w:type="dxa"/>
                  </w:tcMar>
                  <w:vAlign w:val="bottom"/>
                </w:tcPr>
                <w:p w:rsidR="5FB80403" w:rsidRDefault="5FB80403" w14:paraId="06B30384" w14:textId="114A3BB5">
                  <w:r w:rsidRPr="5FB80403" w:rsidR="5FB80403">
                    <w:rPr>
                      <w:rFonts w:ascii="Arial" w:hAnsi="Arial" w:eastAsia="Arial" w:cs="Arial"/>
                      <w:b w:val="0"/>
                      <w:bCs w:val="0"/>
                      <w:i w:val="0"/>
                      <w:iCs w:val="0"/>
                      <w:strike w:val="0"/>
                      <w:dstrike w:val="0"/>
                      <w:sz w:val="20"/>
                      <w:szCs w:val="20"/>
                      <w:u w:val="none"/>
                    </w:rPr>
                    <w:t>WiSE will help cover 1 month of costs for personal websites for students</w:t>
                  </w:r>
                </w:p>
              </w:tc>
            </w:tr>
            <w:tr w:rsidR="5FB80403" w:rsidTr="6CECEA0D" w14:paraId="192F4EFF">
              <w:trPr>
                <w:trHeight w:val="255"/>
              </w:trPr>
              <w:tc>
                <w:tcPr>
                  <w:tcW w:w="1185" w:type="dxa"/>
                  <w:tcBorders>
                    <w:top w:val="single" w:sz="4"/>
                    <w:left w:val="single" w:sz="4"/>
                    <w:bottom w:val="single" w:sz="4"/>
                    <w:right w:val="single" w:sz="4"/>
                  </w:tcBorders>
                  <w:tcMar>
                    <w:top w:w="15" w:type="dxa"/>
                    <w:left w:w="15" w:type="dxa"/>
                    <w:right w:w="15" w:type="dxa"/>
                  </w:tcMar>
                  <w:vAlign w:val="bottom"/>
                </w:tcPr>
                <w:p w:rsidR="5FB80403" w:rsidRDefault="5FB80403" w14:paraId="066422EB" w14:textId="198B3095">
                  <w:r w:rsidRPr="5FB80403" w:rsidR="5FB80403">
                    <w:rPr>
                      <w:rFonts w:ascii="Arial" w:hAnsi="Arial" w:eastAsia="Arial" w:cs="Arial"/>
                      <w:b w:val="0"/>
                      <w:bCs w:val="0"/>
                      <w:i w:val="0"/>
                      <w:iCs w:val="0"/>
                      <w:strike w:val="0"/>
                      <w:dstrike w:val="0"/>
                      <w:sz w:val="20"/>
                      <w:szCs w:val="20"/>
                      <w:u w:val="none"/>
                    </w:rPr>
                    <w:t>Danica Kulibert</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00A588C2" w14:textId="2C4E0E22">
                  <w:r w:rsidRPr="5FB80403" w:rsidR="5FB80403">
                    <w:rPr>
                      <w:rFonts w:ascii="Arial" w:hAnsi="Arial" w:eastAsia="Arial" w:cs="Arial"/>
                      <w:b w:val="0"/>
                      <w:bCs w:val="0"/>
                      <w:i w:val="0"/>
                      <w:iCs w:val="0"/>
                      <w:strike w:val="0"/>
                      <w:dstrike w:val="0"/>
                      <w:sz w:val="20"/>
                      <w:szCs w:val="20"/>
                      <w:u w:val="none"/>
                    </w:rPr>
                    <w:t>WiSE</w:t>
                  </w:r>
                </w:p>
              </w:tc>
              <w:tc>
                <w:tcPr>
                  <w:tcW w:w="1887" w:type="dxa"/>
                  <w:tcBorders>
                    <w:top w:val="single" w:sz="4"/>
                    <w:left w:val="single" w:sz="4"/>
                    <w:bottom w:val="single" w:sz="4"/>
                    <w:right w:val="single" w:sz="4"/>
                  </w:tcBorders>
                  <w:tcMar>
                    <w:top w:w="15" w:type="dxa"/>
                    <w:left w:w="15" w:type="dxa"/>
                    <w:right w:w="15" w:type="dxa"/>
                  </w:tcMar>
                  <w:vAlign w:val="bottom"/>
                </w:tcPr>
                <w:p w:rsidR="5FB80403" w:rsidRDefault="5FB80403" w14:paraId="27A0BA6E" w14:textId="5E9F9F8B">
                  <w:r w:rsidRPr="5FB80403" w:rsidR="5FB80403">
                    <w:rPr>
                      <w:rFonts w:ascii="Arial" w:hAnsi="Arial" w:eastAsia="Arial" w:cs="Arial"/>
                      <w:b w:val="0"/>
                      <w:bCs w:val="0"/>
                      <w:i w:val="0"/>
                      <w:iCs w:val="0"/>
                      <w:strike w:val="0"/>
                      <w:dstrike w:val="0"/>
                      <w:sz w:val="20"/>
                      <w:szCs w:val="20"/>
                      <w:u w:val="none"/>
                    </w:rPr>
                    <w:t>Bring Your Own Writing Event</w:t>
                  </w:r>
                </w:p>
              </w:tc>
              <w:tc>
                <w:tcPr>
                  <w:tcW w:w="975" w:type="dxa"/>
                  <w:tcBorders>
                    <w:top w:val="single" w:sz="4"/>
                    <w:left w:val="single" w:sz="4"/>
                    <w:bottom w:val="single" w:sz="4"/>
                    <w:right w:val="single" w:sz="4"/>
                  </w:tcBorders>
                  <w:tcMar>
                    <w:top w:w="15" w:type="dxa"/>
                    <w:left w:w="15" w:type="dxa"/>
                    <w:right w:w="15" w:type="dxa"/>
                  </w:tcMar>
                  <w:vAlign w:val="bottom"/>
                </w:tcPr>
                <w:p w:rsidR="5FB80403" w:rsidRDefault="5FB80403" w14:paraId="78B64091" w14:textId="7273EF42">
                  <w:r w:rsidRPr="5FB80403" w:rsidR="5FB80403">
                    <w:rPr>
                      <w:rFonts w:ascii="Arial" w:hAnsi="Arial" w:eastAsia="Arial" w:cs="Arial"/>
                      <w:b w:val="0"/>
                      <w:bCs w:val="0"/>
                      <w:i w:val="0"/>
                      <w:iCs w:val="0"/>
                      <w:strike w:val="0"/>
                      <w:dstrike w:val="0"/>
                      <w:sz w:val="20"/>
                      <w:szCs w:val="20"/>
                      <w:u w:val="none"/>
                    </w:rPr>
                    <w:t>4/13/2023</w:t>
                  </w:r>
                </w:p>
              </w:tc>
              <w:tc>
                <w:tcPr>
                  <w:tcW w:w="1226" w:type="dxa"/>
                  <w:tcBorders>
                    <w:top w:val="single" w:sz="4"/>
                    <w:left w:val="single" w:sz="4"/>
                    <w:bottom w:val="single" w:sz="4"/>
                    <w:right w:val="single" w:sz="4"/>
                  </w:tcBorders>
                  <w:tcMar>
                    <w:top w:w="15" w:type="dxa"/>
                    <w:left w:w="15" w:type="dxa"/>
                    <w:right w:w="15" w:type="dxa"/>
                  </w:tcMar>
                  <w:vAlign w:val="bottom"/>
                </w:tcPr>
                <w:p w:rsidR="5FB80403" w:rsidRDefault="5FB80403" w14:paraId="0DAF55D1" w14:textId="34E9B2C6">
                  <w:r w:rsidRPr="5FB80403" w:rsidR="5FB80403">
                    <w:rPr>
                      <w:rFonts w:ascii="Arial" w:hAnsi="Arial" w:eastAsia="Arial" w:cs="Arial"/>
                      <w:b w:val="0"/>
                      <w:bCs w:val="0"/>
                      <w:i w:val="0"/>
                      <w:iCs w:val="0"/>
                      <w:strike w:val="0"/>
                      <w:dstrike w:val="0"/>
                      <w:sz w:val="20"/>
                      <w:szCs w:val="20"/>
                      <w:u w:val="none"/>
                    </w:rPr>
                    <w:t>100</w:t>
                  </w:r>
                </w:p>
              </w:tc>
              <w:tc>
                <w:tcPr>
                  <w:tcW w:w="798" w:type="dxa"/>
                  <w:tcBorders>
                    <w:top w:val="single" w:sz="4"/>
                    <w:left w:val="single" w:sz="4"/>
                    <w:bottom w:val="single" w:sz="4"/>
                    <w:right w:val="single" w:sz="4"/>
                  </w:tcBorders>
                  <w:tcMar>
                    <w:top w:w="15" w:type="dxa"/>
                    <w:left w:w="15" w:type="dxa"/>
                    <w:right w:w="15" w:type="dxa"/>
                  </w:tcMar>
                  <w:vAlign w:val="bottom"/>
                </w:tcPr>
                <w:p w:rsidR="5FB80403" w:rsidRDefault="5FB80403" w14:paraId="5CCEC2EE" w14:textId="53A8F8BE">
                  <w:r w:rsidRPr="5FB80403" w:rsidR="5FB80403">
                    <w:rPr>
                      <w:rFonts w:ascii="Arial" w:hAnsi="Arial" w:eastAsia="Arial" w:cs="Arial"/>
                      <w:b w:val="0"/>
                      <w:bCs w:val="0"/>
                      <w:i w:val="0"/>
                      <w:iCs w:val="0"/>
                      <w:strike w:val="0"/>
                      <w:dstrike w:val="0"/>
                      <w:sz w:val="20"/>
                      <w:szCs w:val="20"/>
                      <w:u w:val="none"/>
                    </w:rPr>
                    <w:t>10</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1470E08A" w14:textId="20BBB43B">
                  <w:r w:rsidRPr="5FB80403" w:rsidR="5FB80403">
                    <w:rPr>
                      <w:rFonts w:ascii="Arial" w:hAnsi="Arial" w:eastAsia="Arial" w:cs="Arial"/>
                      <w:b w:val="0"/>
                      <w:bCs w:val="0"/>
                      <w:i w:val="0"/>
                      <w:iCs w:val="0"/>
                      <w:strike w:val="0"/>
                      <w:dstrike w:val="0"/>
                      <w:color w:val="000000" w:themeColor="text1" w:themeTint="FF" w:themeShade="FF"/>
                      <w:sz w:val="20"/>
                      <w:szCs w:val="20"/>
                      <w:u w:val="none"/>
                    </w:rPr>
                    <w:t xml:space="preserve"> </w:t>
                  </w:r>
                </w:p>
              </w:tc>
              <w:tc>
                <w:tcPr>
                  <w:tcW w:w="1966" w:type="dxa"/>
                  <w:tcBorders>
                    <w:top w:val="single" w:sz="4"/>
                    <w:left w:val="single" w:sz="4"/>
                    <w:bottom w:val="single" w:sz="4"/>
                    <w:right w:val="single" w:sz="4"/>
                  </w:tcBorders>
                  <w:tcMar>
                    <w:top w:w="15" w:type="dxa"/>
                    <w:left w:w="15" w:type="dxa"/>
                    <w:right w:w="15" w:type="dxa"/>
                  </w:tcMar>
                  <w:vAlign w:val="bottom"/>
                </w:tcPr>
                <w:p w:rsidR="5FB80403" w:rsidRDefault="5FB80403" w14:paraId="266601C8" w14:textId="1940ABB1">
                  <w:r w:rsidRPr="5FB80403" w:rsidR="5FB80403">
                    <w:rPr>
                      <w:rFonts w:ascii="Arial" w:hAnsi="Arial" w:eastAsia="Arial" w:cs="Arial"/>
                      <w:b w:val="0"/>
                      <w:bCs w:val="0"/>
                      <w:i w:val="0"/>
                      <w:iCs w:val="0"/>
                      <w:strike w:val="0"/>
                      <w:dstrike w:val="0"/>
                      <w:sz w:val="20"/>
                      <w:szCs w:val="20"/>
                      <w:u w:val="none"/>
                    </w:rPr>
                    <w:t xml:space="preserve">Coffee </w:t>
                  </w:r>
                </w:p>
              </w:tc>
            </w:tr>
            <w:tr w:rsidR="5FB80403" w:rsidTr="6CECEA0D" w14:paraId="12246664">
              <w:trPr>
                <w:trHeight w:val="255"/>
              </w:trPr>
              <w:tc>
                <w:tcPr>
                  <w:tcW w:w="1185" w:type="dxa"/>
                  <w:tcBorders>
                    <w:top w:val="single" w:sz="4"/>
                    <w:left w:val="single" w:sz="4"/>
                    <w:bottom w:val="single" w:sz="4"/>
                    <w:right w:val="single" w:sz="4"/>
                  </w:tcBorders>
                  <w:tcMar>
                    <w:top w:w="15" w:type="dxa"/>
                    <w:left w:w="15" w:type="dxa"/>
                    <w:right w:w="15" w:type="dxa"/>
                  </w:tcMar>
                  <w:vAlign w:val="bottom"/>
                </w:tcPr>
                <w:p w:rsidR="5FB80403" w:rsidRDefault="5FB80403" w14:paraId="257234FA" w14:textId="55E4C64F">
                  <w:r w:rsidRPr="5FB80403" w:rsidR="5FB80403">
                    <w:rPr>
                      <w:rFonts w:ascii="Arial" w:hAnsi="Arial" w:eastAsia="Arial" w:cs="Arial"/>
                      <w:b w:val="0"/>
                      <w:bCs w:val="0"/>
                      <w:i w:val="0"/>
                      <w:iCs w:val="0"/>
                      <w:strike w:val="0"/>
                      <w:dstrike w:val="0"/>
                      <w:sz w:val="20"/>
                      <w:szCs w:val="20"/>
                      <w:u w:val="none"/>
                    </w:rPr>
                    <w:t>Emma House</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04F591FE" w14:textId="523268A9">
                  <w:r w:rsidRPr="5FB80403" w:rsidR="5FB80403">
                    <w:rPr>
                      <w:rFonts w:ascii="Arial" w:hAnsi="Arial" w:eastAsia="Arial" w:cs="Arial"/>
                      <w:b w:val="0"/>
                      <w:bCs w:val="0"/>
                      <w:i w:val="0"/>
                      <w:iCs w:val="0"/>
                      <w:strike w:val="0"/>
                      <w:dstrike w:val="0"/>
                      <w:sz w:val="20"/>
                      <w:szCs w:val="20"/>
                      <w:u w:val="none"/>
                    </w:rPr>
                    <w:t>RCSE</w:t>
                  </w:r>
                </w:p>
              </w:tc>
              <w:tc>
                <w:tcPr>
                  <w:tcW w:w="1887" w:type="dxa"/>
                  <w:tcBorders>
                    <w:top w:val="single" w:sz="4"/>
                    <w:left w:val="single" w:sz="4"/>
                    <w:bottom w:val="single" w:sz="4"/>
                    <w:right w:val="single" w:sz="4"/>
                  </w:tcBorders>
                  <w:tcMar>
                    <w:top w:w="15" w:type="dxa"/>
                    <w:left w:w="15" w:type="dxa"/>
                    <w:right w:w="15" w:type="dxa"/>
                  </w:tcMar>
                  <w:vAlign w:val="bottom"/>
                </w:tcPr>
                <w:p w:rsidR="5FB80403" w:rsidRDefault="5FB80403" w14:paraId="4FF04143" w14:textId="6ED72B2F">
                  <w:r w:rsidRPr="5FB80403" w:rsidR="5FB80403">
                    <w:rPr>
                      <w:rFonts w:ascii="Arial" w:hAnsi="Arial" w:eastAsia="Arial" w:cs="Arial"/>
                      <w:b w:val="0"/>
                      <w:bCs w:val="0"/>
                      <w:i w:val="0"/>
                      <w:iCs w:val="0"/>
                      <w:strike w:val="0"/>
                      <w:dstrike w:val="0"/>
                      <w:sz w:val="20"/>
                      <w:szCs w:val="20"/>
                      <w:u w:val="none"/>
                    </w:rPr>
                    <w:t>RCSE Departmental Lunch</w:t>
                  </w:r>
                </w:p>
              </w:tc>
              <w:tc>
                <w:tcPr>
                  <w:tcW w:w="975" w:type="dxa"/>
                  <w:tcBorders>
                    <w:top w:val="single" w:sz="4"/>
                    <w:left w:val="single" w:sz="4"/>
                    <w:bottom w:val="single" w:sz="4"/>
                    <w:right w:val="single" w:sz="4"/>
                  </w:tcBorders>
                  <w:tcMar>
                    <w:top w:w="15" w:type="dxa"/>
                    <w:left w:w="15" w:type="dxa"/>
                    <w:right w:w="15" w:type="dxa"/>
                  </w:tcMar>
                  <w:vAlign w:val="bottom"/>
                </w:tcPr>
                <w:p w:rsidR="5FB80403" w:rsidRDefault="5FB80403" w14:paraId="6774FB3E" w14:textId="0A05D398">
                  <w:r w:rsidRPr="5FB80403" w:rsidR="5FB80403">
                    <w:rPr>
                      <w:rFonts w:ascii="Arial" w:hAnsi="Arial" w:eastAsia="Arial" w:cs="Arial"/>
                      <w:b w:val="0"/>
                      <w:bCs w:val="0"/>
                      <w:i w:val="0"/>
                      <w:iCs w:val="0"/>
                      <w:strike w:val="0"/>
                      <w:dstrike w:val="0"/>
                      <w:sz w:val="20"/>
                      <w:szCs w:val="20"/>
                      <w:u w:val="none"/>
                    </w:rPr>
                    <w:t>4/26/2023</w:t>
                  </w:r>
                </w:p>
              </w:tc>
              <w:tc>
                <w:tcPr>
                  <w:tcW w:w="1226" w:type="dxa"/>
                  <w:tcBorders>
                    <w:top w:val="single" w:sz="4"/>
                    <w:left w:val="single" w:sz="4"/>
                    <w:bottom w:val="single" w:sz="4"/>
                    <w:right w:val="single" w:sz="4"/>
                  </w:tcBorders>
                  <w:tcMar>
                    <w:top w:w="15" w:type="dxa"/>
                    <w:left w:w="15" w:type="dxa"/>
                    <w:right w:w="15" w:type="dxa"/>
                  </w:tcMar>
                  <w:vAlign w:val="bottom"/>
                </w:tcPr>
                <w:p w:rsidR="5FB80403" w:rsidRDefault="5FB80403" w14:paraId="74447CCA" w14:textId="322F85A9">
                  <w:r w:rsidRPr="5FB80403" w:rsidR="5FB80403">
                    <w:rPr>
                      <w:rFonts w:ascii="Arial" w:hAnsi="Arial" w:eastAsia="Arial" w:cs="Arial"/>
                      <w:b w:val="0"/>
                      <w:bCs w:val="0"/>
                      <w:i w:val="0"/>
                      <w:iCs w:val="0"/>
                      <w:strike w:val="0"/>
                      <w:dstrike w:val="0"/>
                      <w:sz w:val="20"/>
                      <w:szCs w:val="20"/>
                      <w:u w:val="none"/>
                    </w:rPr>
                    <w:t>300</w:t>
                  </w:r>
                </w:p>
              </w:tc>
              <w:tc>
                <w:tcPr>
                  <w:tcW w:w="798" w:type="dxa"/>
                  <w:tcBorders>
                    <w:top w:val="single" w:sz="4"/>
                    <w:left w:val="single" w:sz="4"/>
                    <w:bottom w:val="single" w:sz="4"/>
                    <w:right w:val="single" w:sz="4"/>
                  </w:tcBorders>
                  <w:tcMar>
                    <w:top w:w="15" w:type="dxa"/>
                    <w:left w:w="15" w:type="dxa"/>
                    <w:right w:w="15" w:type="dxa"/>
                  </w:tcMar>
                  <w:vAlign w:val="bottom"/>
                </w:tcPr>
                <w:p w:rsidR="5FB80403" w:rsidRDefault="5FB80403" w14:paraId="3BA3A8E5" w14:textId="2A794FFA">
                  <w:r w:rsidRPr="5FB80403" w:rsidR="5FB80403">
                    <w:rPr>
                      <w:rFonts w:ascii="Arial" w:hAnsi="Arial" w:eastAsia="Arial" w:cs="Arial"/>
                      <w:b w:val="0"/>
                      <w:bCs w:val="0"/>
                      <w:i w:val="0"/>
                      <w:iCs w:val="0"/>
                      <w:strike w:val="0"/>
                      <w:dstrike w:val="0"/>
                      <w:sz w:val="20"/>
                      <w:szCs w:val="20"/>
                      <w:u w:val="none"/>
                    </w:rPr>
                    <w:t>30</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2950E5EB" w14:textId="230E6CC6">
                  <w:r w:rsidRPr="5FB80403" w:rsidR="5FB80403">
                    <w:rPr>
                      <w:rFonts w:ascii="Arial" w:hAnsi="Arial" w:eastAsia="Arial" w:cs="Arial"/>
                      <w:b w:val="0"/>
                      <w:bCs w:val="0"/>
                      <w:i w:val="0"/>
                      <w:iCs w:val="0"/>
                      <w:strike w:val="0"/>
                      <w:dstrike w:val="0"/>
                      <w:color w:val="000000" w:themeColor="text1" w:themeTint="FF" w:themeShade="FF"/>
                      <w:sz w:val="20"/>
                      <w:szCs w:val="20"/>
                      <w:u w:val="none"/>
                    </w:rPr>
                    <w:t xml:space="preserve"> </w:t>
                  </w:r>
                </w:p>
              </w:tc>
              <w:tc>
                <w:tcPr>
                  <w:tcW w:w="1966" w:type="dxa"/>
                  <w:tcBorders>
                    <w:top w:val="single" w:sz="4"/>
                    <w:left w:val="single" w:sz="4"/>
                    <w:bottom w:val="single" w:sz="4"/>
                    <w:right w:val="single" w:sz="4"/>
                  </w:tcBorders>
                  <w:tcMar>
                    <w:top w:w="15" w:type="dxa"/>
                    <w:left w:w="15" w:type="dxa"/>
                    <w:right w:w="15" w:type="dxa"/>
                  </w:tcMar>
                  <w:vAlign w:val="bottom"/>
                </w:tcPr>
                <w:p w:rsidR="5FB80403" w:rsidRDefault="5FB80403" w14:paraId="222FDE30" w14:textId="1430064D">
                  <w:r w:rsidRPr="5FB80403" w:rsidR="5FB80403">
                    <w:rPr>
                      <w:rFonts w:ascii="Arial" w:hAnsi="Arial" w:eastAsia="Arial" w:cs="Arial"/>
                      <w:b w:val="0"/>
                      <w:bCs w:val="0"/>
                      <w:i w:val="0"/>
                      <w:iCs w:val="0"/>
                      <w:strike w:val="0"/>
                      <w:dstrike w:val="0"/>
                      <w:sz w:val="20"/>
                      <w:szCs w:val="20"/>
                      <w:u w:val="none"/>
                    </w:rPr>
                    <w:t>Barracuda party platter</w:t>
                  </w:r>
                </w:p>
              </w:tc>
            </w:tr>
            <w:tr w:rsidR="5FB80403" w:rsidTr="6CECEA0D" w14:paraId="461CAA9A">
              <w:trPr>
                <w:trHeight w:val="255"/>
              </w:trPr>
              <w:tc>
                <w:tcPr>
                  <w:tcW w:w="1185" w:type="dxa"/>
                  <w:tcBorders>
                    <w:top w:val="single" w:sz="4"/>
                    <w:left w:val="single" w:sz="4"/>
                    <w:bottom w:val="single" w:sz="4"/>
                    <w:right w:val="single" w:sz="4"/>
                  </w:tcBorders>
                  <w:tcMar>
                    <w:top w:w="15" w:type="dxa"/>
                    <w:left w:w="15" w:type="dxa"/>
                    <w:right w:w="15" w:type="dxa"/>
                  </w:tcMar>
                  <w:vAlign w:val="bottom"/>
                </w:tcPr>
                <w:p w:rsidR="5FB80403" w:rsidRDefault="5FB80403" w14:paraId="27E5B2B9" w14:textId="461FF8A6">
                  <w:r w:rsidRPr="5FB80403" w:rsidR="5FB80403">
                    <w:rPr>
                      <w:rFonts w:ascii="Arial" w:hAnsi="Arial" w:eastAsia="Arial" w:cs="Arial"/>
                      <w:b w:val="0"/>
                      <w:bCs w:val="0"/>
                      <w:i w:val="0"/>
                      <w:iCs w:val="0"/>
                      <w:strike w:val="0"/>
                      <w:dstrike w:val="0"/>
                      <w:sz w:val="20"/>
                      <w:szCs w:val="20"/>
                      <w:u w:val="none"/>
                    </w:rPr>
                    <w:t>Godservice Eziefule</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0A957DAB" w14:textId="2CF31D41">
                  <w:r w:rsidRPr="5FB80403" w:rsidR="5FB80403">
                    <w:rPr>
                      <w:rFonts w:ascii="Arial" w:hAnsi="Arial" w:eastAsia="Arial" w:cs="Arial"/>
                      <w:b w:val="0"/>
                      <w:bCs w:val="0"/>
                      <w:i w:val="0"/>
                      <w:iCs w:val="0"/>
                      <w:strike w:val="0"/>
                      <w:dstrike w:val="0"/>
                      <w:sz w:val="20"/>
                      <w:szCs w:val="20"/>
                      <w:u w:val="none"/>
                    </w:rPr>
                    <w:t>Ecology and Evolutionary Biology Department</w:t>
                  </w:r>
                </w:p>
              </w:tc>
              <w:tc>
                <w:tcPr>
                  <w:tcW w:w="1887" w:type="dxa"/>
                  <w:tcBorders>
                    <w:top w:val="single" w:sz="4"/>
                    <w:left w:val="single" w:sz="4"/>
                    <w:bottom w:val="single" w:sz="4"/>
                    <w:right w:val="single" w:sz="4"/>
                  </w:tcBorders>
                  <w:tcMar>
                    <w:top w:w="15" w:type="dxa"/>
                    <w:left w:w="15" w:type="dxa"/>
                    <w:right w:w="15" w:type="dxa"/>
                  </w:tcMar>
                  <w:vAlign w:val="bottom"/>
                </w:tcPr>
                <w:p w:rsidR="5FB80403" w:rsidRDefault="5FB80403" w14:paraId="488232CD" w14:textId="37862B85">
                  <w:r w:rsidRPr="5FB80403" w:rsidR="5FB80403">
                    <w:rPr>
                      <w:rFonts w:ascii="Arial" w:hAnsi="Arial" w:eastAsia="Arial" w:cs="Arial"/>
                      <w:b w:val="0"/>
                      <w:bCs w:val="0"/>
                      <w:i w:val="0"/>
                      <w:iCs w:val="0"/>
                      <w:strike w:val="0"/>
                      <w:dstrike w:val="0"/>
                      <w:sz w:val="20"/>
                      <w:szCs w:val="20"/>
                      <w:u w:val="none"/>
                    </w:rPr>
                    <w:t xml:space="preserve">CREEP Meeting </w:t>
                  </w:r>
                </w:p>
              </w:tc>
              <w:tc>
                <w:tcPr>
                  <w:tcW w:w="975" w:type="dxa"/>
                  <w:tcBorders>
                    <w:top w:val="single" w:sz="4"/>
                    <w:left w:val="single" w:sz="4"/>
                    <w:bottom w:val="single" w:sz="4"/>
                    <w:right w:val="single" w:sz="4"/>
                  </w:tcBorders>
                  <w:tcMar>
                    <w:top w:w="15" w:type="dxa"/>
                    <w:left w:w="15" w:type="dxa"/>
                    <w:right w:w="15" w:type="dxa"/>
                  </w:tcMar>
                  <w:vAlign w:val="bottom"/>
                </w:tcPr>
                <w:p w:rsidR="5FB80403" w:rsidRDefault="5FB80403" w14:paraId="17A10E76" w14:textId="1B64B81C">
                  <w:r w:rsidRPr="5FB80403" w:rsidR="5FB80403">
                    <w:rPr>
                      <w:rFonts w:ascii="Arial" w:hAnsi="Arial" w:eastAsia="Arial" w:cs="Arial"/>
                      <w:b w:val="0"/>
                      <w:bCs w:val="0"/>
                      <w:i w:val="0"/>
                      <w:iCs w:val="0"/>
                      <w:strike w:val="0"/>
                      <w:dstrike w:val="0"/>
                      <w:sz w:val="20"/>
                      <w:szCs w:val="20"/>
                      <w:u w:val="none"/>
                    </w:rPr>
                    <w:t>4/10/2023</w:t>
                  </w:r>
                </w:p>
              </w:tc>
              <w:tc>
                <w:tcPr>
                  <w:tcW w:w="1226" w:type="dxa"/>
                  <w:tcBorders>
                    <w:top w:val="single" w:sz="4"/>
                    <w:left w:val="single" w:sz="4"/>
                    <w:bottom w:val="single" w:sz="4"/>
                    <w:right w:val="single" w:sz="4"/>
                  </w:tcBorders>
                  <w:tcMar>
                    <w:top w:w="15" w:type="dxa"/>
                    <w:left w:w="15" w:type="dxa"/>
                    <w:right w:w="15" w:type="dxa"/>
                  </w:tcMar>
                  <w:vAlign w:val="bottom"/>
                </w:tcPr>
                <w:p w:rsidR="5FB80403" w:rsidRDefault="5FB80403" w14:paraId="4F7C11B4" w14:textId="65FC2C90">
                  <w:r w:rsidRPr="5FB80403" w:rsidR="5FB80403">
                    <w:rPr>
                      <w:rFonts w:ascii="Arial" w:hAnsi="Arial" w:eastAsia="Arial" w:cs="Arial"/>
                      <w:b w:val="0"/>
                      <w:bCs w:val="0"/>
                      <w:i w:val="0"/>
                      <w:iCs w:val="0"/>
                      <w:strike w:val="0"/>
                      <w:dstrike w:val="0"/>
                      <w:sz w:val="20"/>
                      <w:szCs w:val="20"/>
                      <w:u w:val="none"/>
                    </w:rPr>
                    <w:t>295</w:t>
                  </w:r>
                </w:p>
              </w:tc>
              <w:tc>
                <w:tcPr>
                  <w:tcW w:w="798" w:type="dxa"/>
                  <w:tcBorders>
                    <w:top w:val="single" w:sz="4"/>
                    <w:left w:val="single" w:sz="4"/>
                    <w:bottom w:val="single" w:sz="4"/>
                    <w:right w:val="single" w:sz="4"/>
                  </w:tcBorders>
                  <w:tcMar>
                    <w:top w:w="15" w:type="dxa"/>
                    <w:left w:w="15" w:type="dxa"/>
                    <w:right w:w="15" w:type="dxa"/>
                  </w:tcMar>
                  <w:vAlign w:val="bottom"/>
                </w:tcPr>
                <w:p w:rsidR="5FB80403" w:rsidRDefault="5FB80403" w14:paraId="5BD57525" w14:textId="44B9FAC0">
                  <w:r w:rsidRPr="5FB80403" w:rsidR="5FB80403">
                    <w:rPr>
                      <w:rFonts w:ascii="Arial" w:hAnsi="Arial" w:eastAsia="Arial" w:cs="Arial"/>
                      <w:b w:val="0"/>
                      <w:bCs w:val="0"/>
                      <w:i w:val="0"/>
                      <w:iCs w:val="0"/>
                      <w:strike w:val="0"/>
                      <w:dstrike w:val="0"/>
                      <w:sz w:val="20"/>
                      <w:szCs w:val="20"/>
                      <w:u w:val="none"/>
                    </w:rPr>
                    <w:t>20</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534DC76A" w14:textId="1652D113">
                  <w:r w:rsidRPr="5FB80403" w:rsidR="5FB80403">
                    <w:rPr>
                      <w:rFonts w:ascii="Arial" w:hAnsi="Arial" w:eastAsia="Arial" w:cs="Arial"/>
                      <w:b w:val="0"/>
                      <w:bCs w:val="0"/>
                      <w:i w:val="0"/>
                      <w:iCs w:val="0"/>
                      <w:strike w:val="0"/>
                      <w:dstrike w:val="0"/>
                      <w:color w:val="000000" w:themeColor="text1" w:themeTint="FF" w:themeShade="FF"/>
                      <w:sz w:val="20"/>
                      <w:szCs w:val="20"/>
                      <w:u w:val="none"/>
                    </w:rPr>
                    <w:t xml:space="preserve"> </w:t>
                  </w:r>
                </w:p>
              </w:tc>
              <w:tc>
                <w:tcPr>
                  <w:tcW w:w="1966" w:type="dxa"/>
                  <w:tcBorders>
                    <w:top w:val="single" w:sz="4"/>
                    <w:left w:val="single" w:sz="4"/>
                    <w:bottom w:val="single" w:sz="4"/>
                    <w:right w:val="single" w:sz="4"/>
                  </w:tcBorders>
                  <w:tcMar>
                    <w:top w:w="15" w:type="dxa"/>
                    <w:left w:w="15" w:type="dxa"/>
                    <w:right w:w="15" w:type="dxa"/>
                  </w:tcMar>
                  <w:vAlign w:val="bottom"/>
                </w:tcPr>
                <w:p w:rsidR="5FB80403" w:rsidRDefault="5FB80403" w14:paraId="31FCDABC" w14:textId="06880F4B">
                  <w:r w:rsidRPr="5FB80403" w:rsidR="5FB80403">
                    <w:rPr>
                      <w:rFonts w:ascii="Arial" w:hAnsi="Arial" w:eastAsia="Arial" w:cs="Arial"/>
                      <w:b w:val="0"/>
                      <w:bCs w:val="0"/>
                      <w:i w:val="0"/>
                      <w:iCs w:val="0"/>
                      <w:strike w:val="0"/>
                      <w:dstrike w:val="0"/>
                      <w:sz w:val="20"/>
                      <w:szCs w:val="20"/>
                      <w:u w:val="none"/>
                    </w:rPr>
                    <w:t>Burritos from Pachita's</w:t>
                  </w:r>
                </w:p>
              </w:tc>
            </w:tr>
            <w:tr w:rsidR="5FB80403" w:rsidTr="6CECEA0D" w14:paraId="7B2BBD5E">
              <w:trPr>
                <w:trHeight w:val="255"/>
              </w:trPr>
              <w:tc>
                <w:tcPr>
                  <w:tcW w:w="1185" w:type="dxa"/>
                  <w:tcBorders>
                    <w:top w:val="single" w:sz="4"/>
                    <w:left w:val="single" w:sz="4"/>
                    <w:bottom w:val="single" w:sz="4"/>
                    <w:right w:val="single" w:sz="4"/>
                  </w:tcBorders>
                  <w:tcMar>
                    <w:top w:w="30" w:type="dxa"/>
                    <w:left w:w="15" w:type="dxa"/>
                    <w:bottom w:w="30" w:type="dxa"/>
                    <w:right w:w="15" w:type="dxa"/>
                  </w:tcMar>
                  <w:vAlign w:val="bottom"/>
                </w:tcPr>
                <w:p w:rsidR="5FB80403" w:rsidP="1932C039" w:rsidRDefault="5FB80403" w14:paraId="07E2DA93" w14:textId="3EA3B035">
                  <w:pPr>
                    <w:rPr>
                      <w:rFonts w:ascii="Arial" w:hAnsi="Arial" w:eastAsia="Arial" w:cs="Arial"/>
                      <w:b w:val="0"/>
                      <w:bCs w:val="0"/>
                      <w:i w:val="0"/>
                      <w:iCs w:val="0"/>
                      <w:strike w:val="1"/>
                      <w:sz w:val="20"/>
                      <w:szCs w:val="20"/>
                      <w:u w:val="none"/>
                    </w:rPr>
                  </w:pPr>
                  <w:r w:rsidRPr="1932C039" w:rsidR="1932C039">
                    <w:rPr>
                      <w:rFonts w:ascii="Arial" w:hAnsi="Arial" w:eastAsia="Arial" w:cs="Arial"/>
                      <w:b w:val="0"/>
                      <w:bCs w:val="0"/>
                      <w:i w:val="0"/>
                      <w:iCs w:val="0"/>
                      <w:strike w:val="1"/>
                      <w:sz w:val="20"/>
                      <w:szCs w:val="20"/>
                      <w:u w:val="none"/>
                    </w:rPr>
                    <w:t>Zach Plumley</w:t>
                  </w:r>
                </w:p>
              </w:tc>
              <w:tc>
                <w:tcPr>
                  <w:tcW w:w="1905" w:type="dxa"/>
                  <w:tcBorders>
                    <w:top w:val="single" w:sz="4"/>
                    <w:left w:val="single" w:sz="4"/>
                    <w:bottom w:val="single" w:sz="4"/>
                    <w:right w:val="single" w:sz="4"/>
                  </w:tcBorders>
                  <w:tcMar>
                    <w:top w:w="15" w:type="dxa"/>
                    <w:left w:w="15" w:type="dxa"/>
                    <w:right w:w="15" w:type="dxa"/>
                  </w:tcMar>
                  <w:vAlign w:val="bottom"/>
                </w:tcPr>
                <w:p w:rsidR="5FB80403" w:rsidP="1932C039" w:rsidRDefault="5FB80403" w14:paraId="0CD35253" w14:textId="478E8B00">
                  <w:pPr>
                    <w:rPr>
                      <w:rFonts w:ascii="Arial" w:hAnsi="Arial" w:eastAsia="Arial" w:cs="Arial"/>
                      <w:b w:val="0"/>
                      <w:bCs w:val="0"/>
                      <w:i w:val="0"/>
                      <w:iCs w:val="0"/>
                      <w:strike w:val="1"/>
                      <w:sz w:val="20"/>
                      <w:szCs w:val="20"/>
                      <w:u w:val="none"/>
                    </w:rPr>
                  </w:pPr>
                  <w:r w:rsidRPr="1932C039" w:rsidR="1932C039">
                    <w:rPr>
                      <w:rFonts w:ascii="Arial" w:hAnsi="Arial" w:eastAsia="Arial" w:cs="Arial"/>
                      <w:b w:val="0"/>
                      <w:bCs w:val="0"/>
                      <w:i w:val="0"/>
                      <w:iCs w:val="0"/>
                      <w:strike w:val="1"/>
                      <w:sz w:val="20"/>
                      <w:szCs w:val="20"/>
                      <w:u w:val="none"/>
                    </w:rPr>
                    <w:t>Neuroscience</w:t>
                  </w:r>
                </w:p>
              </w:tc>
              <w:tc>
                <w:tcPr>
                  <w:tcW w:w="1887" w:type="dxa"/>
                  <w:tcBorders>
                    <w:top w:val="single" w:sz="4"/>
                    <w:left w:val="single" w:sz="4"/>
                    <w:bottom w:val="single" w:sz="4"/>
                    <w:right w:val="single" w:sz="4"/>
                  </w:tcBorders>
                  <w:tcMar>
                    <w:top w:w="30" w:type="dxa"/>
                    <w:left w:w="15" w:type="dxa"/>
                    <w:bottom w:w="30" w:type="dxa"/>
                    <w:right w:w="15" w:type="dxa"/>
                  </w:tcMar>
                  <w:vAlign w:val="bottom"/>
                </w:tcPr>
                <w:p w:rsidR="5FB80403" w:rsidP="1932C039" w:rsidRDefault="5FB80403" w14:paraId="3BA63538" w14:textId="35A13BCB">
                  <w:pPr>
                    <w:rPr>
                      <w:rFonts w:ascii="Arial" w:hAnsi="Arial" w:eastAsia="Arial" w:cs="Arial"/>
                      <w:b w:val="0"/>
                      <w:bCs w:val="0"/>
                      <w:i w:val="0"/>
                      <w:iCs w:val="0"/>
                      <w:strike w:val="1"/>
                      <w:sz w:val="20"/>
                      <w:szCs w:val="20"/>
                      <w:u w:val="none"/>
                    </w:rPr>
                  </w:pPr>
                  <w:r w:rsidRPr="1932C039" w:rsidR="1932C039">
                    <w:rPr>
                      <w:rFonts w:ascii="Arial" w:hAnsi="Arial" w:eastAsia="Arial" w:cs="Arial"/>
                      <w:b w:val="0"/>
                      <w:bCs w:val="0"/>
                      <w:i w:val="0"/>
                      <w:iCs w:val="0"/>
                      <w:strike w:val="1"/>
                      <w:sz w:val="20"/>
                      <w:szCs w:val="20"/>
                      <w:u w:val="none"/>
                    </w:rPr>
                    <w:t>DUNNK March Meeting: Fadok Lab</w:t>
                  </w:r>
                </w:p>
              </w:tc>
              <w:tc>
                <w:tcPr>
                  <w:tcW w:w="975" w:type="dxa"/>
                  <w:tcBorders>
                    <w:top w:val="single" w:color="CCCCCC" w:sz="8"/>
                    <w:left w:val="single" w:color="CCCCCC" w:sz="8"/>
                    <w:bottom w:val="single" w:color="CCCCCC" w:sz="8"/>
                    <w:right w:val="single" w:color="CCCCCC" w:sz="8"/>
                  </w:tcBorders>
                  <w:tcMar>
                    <w:top w:w="30" w:type="dxa"/>
                    <w:left w:w="15" w:type="dxa"/>
                    <w:bottom w:w="30" w:type="dxa"/>
                    <w:right w:w="15" w:type="dxa"/>
                  </w:tcMar>
                  <w:vAlign w:val="bottom"/>
                </w:tcPr>
                <w:p w:rsidR="5FB80403" w:rsidP="1932C039" w:rsidRDefault="5FB80403" w14:paraId="1E02D621" w14:textId="24282C0E">
                  <w:pPr>
                    <w:jc w:val="right"/>
                    <w:rPr>
                      <w:rFonts w:ascii="Arial" w:hAnsi="Arial" w:eastAsia="Arial" w:cs="Arial"/>
                      <w:b w:val="0"/>
                      <w:bCs w:val="0"/>
                      <w:i w:val="0"/>
                      <w:iCs w:val="0"/>
                      <w:strike w:val="1"/>
                      <w:color w:val="000000" w:themeColor="text1" w:themeTint="FF" w:themeShade="FF"/>
                      <w:sz w:val="20"/>
                      <w:szCs w:val="20"/>
                      <w:u w:val="none"/>
                    </w:rPr>
                  </w:pPr>
                  <w:r w:rsidRPr="1932C039" w:rsidR="1932C039">
                    <w:rPr>
                      <w:rFonts w:ascii="Arial" w:hAnsi="Arial" w:eastAsia="Arial" w:cs="Arial"/>
                      <w:b w:val="0"/>
                      <w:bCs w:val="0"/>
                      <w:i w:val="0"/>
                      <w:iCs w:val="0"/>
                      <w:strike w:val="1"/>
                      <w:color w:val="000000" w:themeColor="text1" w:themeTint="FF" w:themeShade="FF"/>
                      <w:sz w:val="20"/>
                      <w:szCs w:val="20"/>
                      <w:u w:val="none"/>
                    </w:rPr>
                    <w:t>4/28/2023</w:t>
                  </w:r>
                </w:p>
              </w:tc>
              <w:tc>
                <w:tcPr>
                  <w:tcW w:w="1226" w:type="dxa"/>
                  <w:tcBorders>
                    <w:top w:val="single" w:sz="4"/>
                    <w:left w:val="single" w:sz="4"/>
                    <w:bottom w:val="single" w:sz="4"/>
                    <w:right w:val="single" w:sz="4"/>
                  </w:tcBorders>
                  <w:tcMar>
                    <w:top w:w="30" w:type="dxa"/>
                    <w:left w:w="15" w:type="dxa"/>
                    <w:bottom w:w="30" w:type="dxa"/>
                    <w:right w:w="15" w:type="dxa"/>
                  </w:tcMar>
                  <w:vAlign w:val="bottom"/>
                </w:tcPr>
                <w:p w:rsidR="5FB80403" w:rsidP="1932C039" w:rsidRDefault="5FB80403" w14:paraId="2C7D0EB9" w14:textId="05A98E64">
                  <w:pPr>
                    <w:rPr>
                      <w:rFonts w:ascii="Arial" w:hAnsi="Arial" w:eastAsia="Arial" w:cs="Arial"/>
                      <w:b w:val="0"/>
                      <w:bCs w:val="0"/>
                      <w:i w:val="0"/>
                      <w:iCs w:val="0"/>
                      <w:strike w:val="1"/>
                      <w:sz w:val="20"/>
                      <w:szCs w:val="20"/>
                      <w:u w:val="none"/>
                    </w:rPr>
                  </w:pPr>
                  <w:r w:rsidRPr="1932C039" w:rsidR="1932C039">
                    <w:rPr>
                      <w:rFonts w:ascii="Arial" w:hAnsi="Arial" w:eastAsia="Arial" w:cs="Arial"/>
                      <w:b w:val="0"/>
                      <w:bCs w:val="0"/>
                      <w:i w:val="0"/>
                      <w:iCs w:val="0"/>
                      <w:strike w:val="1"/>
                      <w:sz w:val="20"/>
                      <w:szCs w:val="20"/>
                      <w:u w:val="none"/>
                    </w:rPr>
                    <w:t>250</w:t>
                  </w:r>
                </w:p>
              </w:tc>
              <w:tc>
                <w:tcPr>
                  <w:tcW w:w="798" w:type="dxa"/>
                  <w:tcBorders>
                    <w:top w:val="single" w:sz="4"/>
                    <w:left w:val="single" w:sz="4"/>
                    <w:bottom w:val="single" w:sz="4"/>
                    <w:right w:val="single" w:sz="4"/>
                  </w:tcBorders>
                  <w:tcMar>
                    <w:top w:w="30" w:type="dxa"/>
                    <w:left w:w="15" w:type="dxa"/>
                    <w:bottom w:w="30" w:type="dxa"/>
                    <w:right w:w="15" w:type="dxa"/>
                  </w:tcMar>
                  <w:vAlign w:val="bottom"/>
                </w:tcPr>
                <w:p w:rsidR="5FB80403" w:rsidP="1932C039" w:rsidRDefault="5FB80403" w14:paraId="477952E9" w14:textId="34DEDEF3">
                  <w:pPr>
                    <w:rPr>
                      <w:rFonts w:ascii="Arial" w:hAnsi="Arial" w:eastAsia="Arial" w:cs="Arial"/>
                      <w:b w:val="0"/>
                      <w:bCs w:val="0"/>
                      <w:i w:val="0"/>
                      <w:iCs w:val="0"/>
                      <w:strike w:val="1"/>
                      <w:sz w:val="20"/>
                      <w:szCs w:val="20"/>
                      <w:u w:val="none"/>
                    </w:rPr>
                  </w:pPr>
                  <w:r w:rsidRPr="1932C039" w:rsidR="1932C039">
                    <w:rPr>
                      <w:rFonts w:ascii="Arial" w:hAnsi="Arial" w:eastAsia="Arial" w:cs="Arial"/>
                      <w:b w:val="0"/>
                      <w:bCs w:val="0"/>
                      <w:i w:val="0"/>
                      <w:iCs w:val="0"/>
                      <w:strike w:val="1"/>
                      <w:sz w:val="20"/>
                      <w:szCs w:val="20"/>
                      <w:u w:val="none"/>
                    </w:rPr>
                    <w:t>25</w:t>
                  </w:r>
                </w:p>
              </w:tc>
              <w:tc>
                <w:tcPr>
                  <w:tcW w:w="840" w:type="dxa"/>
                  <w:tcBorders>
                    <w:top w:val="single" w:sz="4"/>
                    <w:left w:val="single" w:sz="4"/>
                    <w:bottom w:val="single" w:sz="4"/>
                    <w:right w:val="single" w:sz="4"/>
                  </w:tcBorders>
                  <w:tcMar>
                    <w:top w:w="15" w:type="dxa"/>
                    <w:left w:w="15" w:type="dxa"/>
                    <w:right w:w="15" w:type="dxa"/>
                  </w:tcMar>
                  <w:vAlign w:val="bottom"/>
                </w:tcPr>
                <w:p w:rsidR="5FB80403" w:rsidP="1932C039" w:rsidRDefault="5FB80403" w14:paraId="6A4BCEFD" w14:textId="40AD4DCE">
                  <w:pPr>
                    <w:rPr>
                      <w:rFonts w:ascii="Arial" w:hAnsi="Arial" w:eastAsia="Arial" w:cs="Arial"/>
                      <w:b w:val="0"/>
                      <w:bCs w:val="0"/>
                      <w:i w:val="0"/>
                      <w:iCs w:val="0"/>
                      <w:strike w:val="1"/>
                      <w:sz w:val="20"/>
                      <w:szCs w:val="20"/>
                      <w:u w:val="none"/>
                    </w:rPr>
                  </w:pPr>
                  <w:r w:rsidRPr="1932C039" w:rsidR="1932C039">
                    <w:rPr>
                      <w:rFonts w:ascii="Arial" w:hAnsi="Arial" w:eastAsia="Arial" w:cs="Arial"/>
                      <w:b w:val="0"/>
                      <w:bCs w:val="0"/>
                      <w:i w:val="0"/>
                      <w:iCs w:val="0"/>
                      <w:strike w:val="1"/>
                      <w:sz w:val="20"/>
                      <w:szCs w:val="20"/>
                      <w:u w:val="none"/>
                    </w:rPr>
                    <w:t xml:space="preserve"> </w:t>
                  </w:r>
                </w:p>
              </w:tc>
              <w:tc>
                <w:tcPr>
                  <w:tcW w:w="1966" w:type="dxa"/>
                  <w:tcBorders>
                    <w:top w:val="single" w:sz="4"/>
                    <w:left w:val="single" w:sz="4"/>
                    <w:bottom w:val="single" w:sz="4"/>
                    <w:right w:val="single" w:sz="4"/>
                  </w:tcBorders>
                  <w:tcMar>
                    <w:top w:w="30" w:type="dxa"/>
                    <w:left w:w="15" w:type="dxa"/>
                    <w:bottom w:w="30" w:type="dxa"/>
                    <w:right w:w="15" w:type="dxa"/>
                  </w:tcMar>
                  <w:vAlign w:val="bottom"/>
                </w:tcPr>
                <w:p w:rsidR="5FB80403" w:rsidP="1932C039" w:rsidRDefault="5FB80403" w14:paraId="62993ADA" w14:textId="181FB8D0">
                  <w:pPr>
                    <w:rPr>
                      <w:rFonts w:ascii="Arial" w:hAnsi="Arial" w:eastAsia="Arial" w:cs="Arial"/>
                      <w:b w:val="0"/>
                      <w:bCs w:val="0"/>
                      <w:i w:val="0"/>
                      <w:iCs w:val="0"/>
                      <w:strike w:val="1"/>
                      <w:sz w:val="20"/>
                      <w:szCs w:val="20"/>
                      <w:u w:val="none"/>
                    </w:rPr>
                  </w:pPr>
                  <w:r w:rsidRPr="1932C039" w:rsidR="1932C039">
                    <w:rPr>
                      <w:rFonts w:ascii="Arial" w:hAnsi="Arial" w:eastAsia="Arial" w:cs="Arial"/>
                      <w:b w:val="0"/>
                      <w:bCs w:val="0"/>
                      <w:i w:val="0"/>
                      <w:iCs w:val="0"/>
                      <w:strike w:val="1"/>
                      <w:sz w:val="20"/>
                      <w:szCs w:val="20"/>
                      <w:u w:val="none"/>
                    </w:rPr>
                    <w:t>Coffee, pastries</w:t>
                  </w:r>
                </w:p>
              </w:tc>
            </w:tr>
            <w:tr w:rsidR="5FB80403" w:rsidTr="6CECEA0D" w14:paraId="766AB296">
              <w:trPr>
                <w:trHeight w:val="255"/>
              </w:trPr>
              <w:tc>
                <w:tcPr>
                  <w:tcW w:w="1185"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6D1C5916" w14:textId="0B1379E7">
                  <w:r w:rsidRPr="5FB80403" w:rsidR="5FB80403">
                    <w:rPr>
                      <w:rFonts w:ascii="Arial" w:hAnsi="Arial" w:eastAsia="Arial" w:cs="Arial"/>
                      <w:b w:val="0"/>
                      <w:bCs w:val="0"/>
                      <w:i w:val="0"/>
                      <w:iCs w:val="0"/>
                      <w:strike w:val="0"/>
                      <w:dstrike w:val="0"/>
                      <w:sz w:val="20"/>
                      <w:szCs w:val="20"/>
                      <w:u w:val="none"/>
                    </w:rPr>
                    <w:t>Zachary Plumley</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32A4646B" w14:textId="4B357FF2">
                  <w:r w:rsidRPr="5FB80403" w:rsidR="5FB80403">
                    <w:rPr>
                      <w:rFonts w:ascii="Arial" w:hAnsi="Arial" w:eastAsia="Arial" w:cs="Arial"/>
                      <w:b w:val="0"/>
                      <w:bCs w:val="0"/>
                      <w:i w:val="0"/>
                      <w:iCs w:val="0"/>
                      <w:strike w:val="0"/>
                      <w:dstrike w:val="0"/>
                      <w:sz w:val="20"/>
                      <w:szCs w:val="20"/>
                      <w:u w:val="none"/>
                    </w:rPr>
                    <w:t>Neuroscience</w:t>
                  </w:r>
                </w:p>
              </w:tc>
              <w:tc>
                <w:tcPr>
                  <w:tcW w:w="1887"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67EE30E1" w14:textId="60DE427C">
                  <w:r w:rsidRPr="5FB80403" w:rsidR="5FB80403">
                    <w:rPr>
                      <w:rFonts w:ascii="Arial" w:hAnsi="Arial" w:eastAsia="Arial" w:cs="Arial"/>
                      <w:b w:val="0"/>
                      <w:bCs w:val="0"/>
                      <w:i w:val="0"/>
                      <w:iCs w:val="0"/>
                      <w:strike w:val="0"/>
                      <w:dstrike w:val="0"/>
                      <w:sz w:val="20"/>
                      <w:szCs w:val="20"/>
                      <w:u w:val="none"/>
                    </w:rPr>
                    <w:t>DUNNK March Meeting: Galazo Lab</w:t>
                  </w:r>
                </w:p>
              </w:tc>
              <w:tc>
                <w:tcPr>
                  <w:tcW w:w="975" w:type="dxa"/>
                  <w:tcBorders>
                    <w:top w:val="single" w:color="CCCCCC" w:sz="8"/>
                    <w:left w:val="single" w:color="CCCCCC" w:sz="8"/>
                    <w:bottom w:val="single" w:color="CCCCCC" w:sz="8"/>
                    <w:right w:val="single" w:color="CCCCCC" w:sz="8"/>
                  </w:tcBorders>
                  <w:tcMar>
                    <w:top w:w="30" w:type="dxa"/>
                    <w:left w:w="15" w:type="dxa"/>
                    <w:bottom w:w="30" w:type="dxa"/>
                    <w:right w:w="15" w:type="dxa"/>
                  </w:tcMar>
                  <w:vAlign w:val="bottom"/>
                </w:tcPr>
                <w:p w:rsidR="5FB80403" w:rsidP="5FB80403" w:rsidRDefault="5FB80403" w14:paraId="3DEF6911" w14:textId="308397C9">
                  <w:pPr>
                    <w:jc w:val="right"/>
                  </w:pPr>
                  <w:r w:rsidRPr="5FB80403" w:rsidR="5FB80403">
                    <w:rPr>
                      <w:rFonts w:ascii="Arial" w:hAnsi="Arial" w:eastAsia="Arial" w:cs="Arial"/>
                      <w:b w:val="0"/>
                      <w:bCs w:val="0"/>
                      <w:i w:val="0"/>
                      <w:iCs w:val="0"/>
                      <w:strike w:val="0"/>
                      <w:dstrike w:val="0"/>
                      <w:color w:val="000000" w:themeColor="text1" w:themeTint="FF" w:themeShade="FF"/>
                      <w:sz w:val="20"/>
                      <w:szCs w:val="20"/>
                      <w:u w:val="none"/>
                    </w:rPr>
                    <w:t>5/26/2023</w:t>
                  </w:r>
                </w:p>
              </w:tc>
              <w:tc>
                <w:tcPr>
                  <w:tcW w:w="1226"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30EB6600" w14:textId="264FC07B">
                  <w:r w:rsidRPr="5FB80403" w:rsidR="5FB80403">
                    <w:rPr>
                      <w:rFonts w:ascii="Arial" w:hAnsi="Arial" w:eastAsia="Arial" w:cs="Arial"/>
                      <w:b w:val="0"/>
                      <w:bCs w:val="0"/>
                      <w:i w:val="0"/>
                      <w:iCs w:val="0"/>
                      <w:strike w:val="0"/>
                      <w:dstrike w:val="0"/>
                      <w:sz w:val="20"/>
                      <w:szCs w:val="20"/>
                      <w:u w:val="none"/>
                    </w:rPr>
                    <w:t>250</w:t>
                  </w:r>
                </w:p>
              </w:tc>
              <w:tc>
                <w:tcPr>
                  <w:tcW w:w="798"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6BF3F838" w14:textId="3F5E96B2">
                  <w:r w:rsidRPr="5FB80403" w:rsidR="5FB80403">
                    <w:rPr>
                      <w:rFonts w:ascii="Arial" w:hAnsi="Arial" w:eastAsia="Arial" w:cs="Arial"/>
                      <w:b w:val="0"/>
                      <w:bCs w:val="0"/>
                      <w:i w:val="0"/>
                      <w:iCs w:val="0"/>
                      <w:strike w:val="0"/>
                      <w:dstrike w:val="0"/>
                      <w:sz w:val="20"/>
                      <w:szCs w:val="20"/>
                      <w:u w:val="none"/>
                    </w:rPr>
                    <w:t>25</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673CB434" w14:textId="11D22B88">
                  <w:r w:rsidRPr="5FB80403" w:rsidR="5FB80403">
                    <w:rPr>
                      <w:rFonts w:ascii="Arial" w:hAnsi="Arial" w:eastAsia="Arial" w:cs="Arial"/>
                      <w:b w:val="0"/>
                      <w:bCs w:val="0"/>
                      <w:i w:val="0"/>
                      <w:iCs w:val="0"/>
                      <w:strike w:val="0"/>
                      <w:dstrike w:val="0"/>
                      <w:sz w:val="20"/>
                      <w:szCs w:val="20"/>
                      <w:u w:val="none"/>
                    </w:rPr>
                    <w:t xml:space="preserve"> </w:t>
                  </w:r>
                </w:p>
              </w:tc>
              <w:tc>
                <w:tcPr>
                  <w:tcW w:w="1966"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7B5B6412" w14:textId="20B8FC91">
                  <w:r w:rsidRPr="5FB80403" w:rsidR="5FB80403">
                    <w:rPr>
                      <w:rFonts w:ascii="Arial" w:hAnsi="Arial" w:eastAsia="Arial" w:cs="Arial"/>
                      <w:b w:val="0"/>
                      <w:bCs w:val="0"/>
                      <w:i w:val="0"/>
                      <w:iCs w:val="0"/>
                      <w:strike w:val="0"/>
                      <w:dstrike w:val="0"/>
                      <w:sz w:val="20"/>
                      <w:szCs w:val="20"/>
                      <w:u w:val="none"/>
                    </w:rPr>
                    <w:t>Coffee, pastries</w:t>
                  </w:r>
                </w:p>
              </w:tc>
            </w:tr>
            <w:tr w:rsidR="5FB80403" w:rsidTr="6CECEA0D" w14:paraId="1391023E">
              <w:trPr>
                <w:trHeight w:val="270"/>
              </w:trPr>
              <w:tc>
                <w:tcPr>
                  <w:tcW w:w="1185" w:type="dxa"/>
                  <w:tcBorders>
                    <w:top w:val="single" w:sz="4"/>
                    <w:left w:val="single" w:sz="4"/>
                    <w:bottom w:val="single" w:sz="4"/>
                    <w:right w:val="single" w:sz="4"/>
                  </w:tcBorders>
                  <w:tcMar>
                    <w:top w:w="15" w:type="dxa"/>
                    <w:left w:w="15" w:type="dxa"/>
                    <w:right w:w="15" w:type="dxa"/>
                  </w:tcMar>
                  <w:vAlign w:val="bottom"/>
                </w:tcPr>
                <w:p w:rsidR="5FB80403" w:rsidRDefault="5FB80403" w14:paraId="3C3FAF1C" w14:textId="1C151F07">
                  <w:r w:rsidRPr="5FB80403" w:rsidR="5FB80403">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5A0C899D" w14:textId="58C5B6BD">
                  <w:r w:rsidRPr="5FB80403" w:rsidR="5FB80403">
                    <w:rPr>
                      <w:rFonts w:ascii="Arial" w:hAnsi="Arial" w:eastAsia="Arial" w:cs="Arial"/>
                      <w:b w:val="0"/>
                      <w:bCs w:val="0"/>
                      <w:i w:val="0"/>
                      <w:iCs w:val="0"/>
                      <w:strike w:val="0"/>
                      <w:dstrike w:val="0"/>
                      <w:sz w:val="20"/>
                      <w:szCs w:val="20"/>
                      <w:u w:val="none"/>
                    </w:rPr>
                    <w:t xml:space="preserve"> </w:t>
                  </w:r>
                </w:p>
              </w:tc>
              <w:tc>
                <w:tcPr>
                  <w:tcW w:w="1887" w:type="dxa"/>
                  <w:tcBorders>
                    <w:top w:val="single" w:sz="4"/>
                    <w:left w:val="single" w:sz="4"/>
                    <w:bottom w:val="single" w:sz="4"/>
                    <w:right w:val="single" w:sz="4"/>
                  </w:tcBorders>
                  <w:tcMar>
                    <w:top w:w="15" w:type="dxa"/>
                    <w:left w:w="15" w:type="dxa"/>
                    <w:right w:w="15" w:type="dxa"/>
                  </w:tcMar>
                  <w:vAlign w:val="bottom"/>
                </w:tcPr>
                <w:p w:rsidR="5FB80403" w:rsidRDefault="5FB80403" w14:paraId="63736F50" w14:textId="7191E4DD">
                  <w:r w:rsidRPr="5FB80403" w:rsidR="5FB80403">
                    <w:rPr>
                      <w:rFonts w:ascii="Arial" w:hAnsi="Arial" w:eastAsia="Arial" w:cs="Arial"/>
                      <w:b w:val="0"/>
                      <w:bCs w:val="0"/>
                      <w:i w:val="0"/>
                      <w:iCs w:val="0"/>
                      <w:strike w:val="0"/>
                      <w:dstrike w:val="0"/>
                      <w:sz w:val="20"/>
                      <w:szCs w:val="20"/>
                      <w:u w:val="none"/>
                    </w:rPr>
                    <w:t xml:space="preserve"> </w:t>
                  </w:r>
                </w:p>
              </w:tc>
              <w:tc>
                <w:tcPr>
                  <w:tcW w:w="975" w:type="dxa"/>
                  <w:tcBorders>
                    <w:top w:val="single" w:sz="4"/>
                    <w:left w:val="single" w:sz="4"/>
                    <w:bottom w:val="single" w:sz="4"/>
                    <w:right w:val="single" w:sz="4"/>
                  </w:tcBorders>
                  <w:tcMar>
                    <w:top w:w="15" w:type="dxa"/>
                    <w:left w:w="15" w:type="dxa"/>
                    <w:right w:w="15" w:type="dxa"/>
                  </w:tcMar>
                  <w:vAlign w:val="bottom"/>
                </w:tcPr>
                <w:p w:rsidR="5FB80403" w:rsidP="5FB80403" w:rsidRDefault="5FB80403" w14:paraId="54981C17" w14:textId="0E7D7914">
                  <w:pPr>
                    <w:jc w:val="right"/>
                  </w:pPr>
                  <w:r w:rsidRPr="5FB80403" w:rsidR="5FB80403">
                    <w:rPr>
                      <w:rFonts w:ascii="Arial" w:hAnsi="Arial" w:eastAsia="Arial" w:cs="Arial"/>
                      <w:b w:val="1"/>
                      <w:bCs w:val="1"/>
                      <w:i w:val="0"/>
                      <w:iCs w:val="0"/>
                      <w:strike w:val="0"/>
                      <w:dstrike w:val="0"/>
                      <w:sz w:val="20"/>
                      <w:szCs w:val="20"/>
                      <w:u w:val="none"/>
                    </w:rPr>
                    <w:t>Subtotal</w:t>
                  </w:r>
                </w:p>
              </w:tc>
              <w:tc>
                <w:tcPr>
                  <w:tcW w:w="1226" w:type="dxa"/>
                  <w:tcBorders>
                    <w:top w:val="single" w:sz="4"/>
                    <w:left w:val="single" w:sz="4"/>
                    <w:bottom w:val="single" w:sz="4"/>
                    <w:right w:val="single" w:sz="4"/>
                  </w:tcBorders>
                  <w:tcMar>
                    <w:top w:w="15" w:type="dxa"/>
                    <w:left w:w="15" w:type="dxa"/>
                    <w:right w:w="15" w:type="dxa"/>
                  </w:tcMar>
                  <w:vAlign w:val="bottom"/>
                </w:tcPr>
                <w:p w:rsidR="5FB80403" w:rsidRDefault="5FB80403" w14:paraId="433C93E4" w14:textId="3D268BBA">
                  <w:r w:rsidRPr="5FB80403" w:rsidR="5FB80403">
                    <w:rPr>
                      <w:rFonts w:ascii="Arial" w:hAnsi="Arial" w:eastAsia="Arial" w:cs="Arial"/>
                      <w:b w:val="1"/>
                      <w:bCs w:val="1"/>
                      <w:i w:val="0"/>
                      <w:iCs w:val="0"/>
                      <w:strike w:val="0"/>
                      <w:dstrike w:val="0"/>
                      <w:sz w:val="20"/>
                      <w:szCs w:val="20"/>
                      <w:u w:val="none"/>
                    </w:rPr>
                    <w:t>$2,380.00</w:t>
                  </w:r>
                </w:p>
              </w:tc>
              <w:tc>
                <w:tcPr>
                  <w:tcW w:w="798" w:type="dxa"/>
                  <w:tcBorders>
                    <w:top w:val="single" w:sz="4"/>
                    <w:left w:val="single" w:sz="4"/>
                    <w:bottom w:val="nil"/>
                    <w:right w:val="nil"/>
                  </w:tcBorders>
                  <w:tcMar>
                    <w:top w:w="15" w:type="dxa"/>
                    <w:left w:w="15" w:type="dxa"/>
                    <w:right w:w="15" w:type="dxa"/>
                  </w:tcMar>
                  <w:vAlign w:val="bottom"/>
                </w:tcPr>
                <w:p w:rsidR="5FB80403" w:rsidP="3E55C514" w:rsidRDefault="5FB80403" w14:paraId="5F10E0E7" w14:textId="15D65D4F">
                  <w:pPr>
                    <w:rPr>
                      <w:highlight w:val="yellow"/>
                    </w:rPr>
                  </w:pPr>
                  <w:r w:rsidRPr="6CECEA0D" w:rsidR="6CECEA0D">
                    <w:rPr>
                      <w:highlight w:val="yellow"/>
                    </w:rPr>
                    <w:t>4013.03 would remain</w:t>
                  </w:r>
                </w:p>
              </w:tc>
              <w:tc>
                <w:tcPr>
                  <w:tcW w:w="840" w:type="dxa"/>
                  <w:tcBorders>
                    <w:top w:val="single" w:sz="4"/>
                    <w:left w:val="nil"/>
                    <w:bottom w:val="nil"/>
                    <w:right w:val="nil"/>
                  </w:tcBorders>
                  <w:tcMar>
                    <w:top w:w="15" w:type="dxa"/>
                    <w:left w:w="15" w:type="dxa"/>
                    <w:right w:w="15" w:type="dxa"/>
                  </w:tcMar>
                  <w:vAlign w:val="bottom"/>
                </w:tcPr>
                <w:p w:rsidR="5FB80403" w:rsidRDefault="5FB80403" w14:paraId="4DE20700" w14:textId="41DE5107"/>
              </w:tc>
              <w:tc>
                <w:tcPr>
                  <w:tcW w:w="1966" w:type="dxa"/>
                  <w:tcBorders>
                    <w:top w:val="single" w:sz="4"/>
                    <w:left w:val="nil"/>
                    <w:bottom w:val="nil"/>
                    <w:right w:val="nil"/>
                  </w:tcBorders>
                  <w:tcMar>
                    <w:top w:w="15" w:type="dxa"/>
                    <w:left w:w="15" w:type="dxa"/>
                    <w:right w:w="15" w:type="dxa"/>
                  </w:tcMar>
                  <w:vAlign w:val="bottom"/>
                </w:tcPr>
                <w:p w:rsidR="5FB80403" w:rsidRDefault="5FB80403" w14:paraId="5C4E5E7E" w14:textId="66BEA433"/>
              </w:tc>
            </w:tr>
            <w:tr w:rsidR="5FB80403" w:rsidTr="6CECEA0D" w14:paraId="67102606">
              <w:trPr>
                <w:trHeight w:val="255"/>
              </w:trPr>
              <w:tc>
                <w:tcPr>
                  <w:tcW w:w="1185"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22FF7C25" w14:textId="6D94B733">
                  <w:r w:rsidRPr="5FB80403" w:rsidR="5FB80403">
                    <w:rPr>
                      <w:rFonts w:ascii="Arial" w:hAnsi="Arial" w:eastAsia="Arial" w:cs="Arial"/>
                      <w:b w:val="0"/>
                      <w:bCs w:val="0"/>
                      <w:i w:val="0"/>
                      <w:iCs w:val="0"/>
                      <w:strike w:val="0"/>
                      <w:dstrike w:val="0"/>
                      <w:sz w:val="20"/>
                      <w:szCs w:val="20"/>
                      <w:u w:val="none"/>
                    </w:rPr>
                    <w:t>Zach Plumley</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21545926" w14:textId="7979D67E">
                  <w:r w:rsidRPr="5FB80403" w:rsidR="5FB80403">
                    <w:rPr>
                      <w:rFonts w:ascii="Arial" w:hAnsi="Arial" w:eastAsia="Arial" w:cs="Arial"/>
                      <w:b w:val="0"/>
                      <w:bCs w:val="0"/>
                      <w:i w:val="0"/>
                      <w:iCs w:val="0"/>
                      <w:strike w:val="0"/>
                      <w:dstrike w:val="0"/>
                      <w:sz w:val="20"/>
                      <w:szCs w:val="20"/>
                      <w:u w:val="none"/>
                    </w:rPr>
                    <w:t>Neuroscience</w:t>
                  </w:r>
                </w:p>
              </w:tc>
              <w:tc>
                <w:tcPr>
                  <w:tcW w:w="1887"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52FF3936" w14:textId="1CFAC40A">
                  <w:r w:rsidRPr="5FB80403" w:rsidR="5FB80403">
                    <w:rPr>
                      <w:rFonts w:ascii="Arial" w:hAnsi="Arial" w:eastAsia="Arial" w:cs="Arial"/>
                      <w:b w:val="0"/>
                      <w:bCs w:val="0"/>
                      <w:i w:val="0"/>
                      <w:iCs w:val="0"/>
                      <w:strike w:val="0"/>
                      <w:dstrike w:val="0"/>
                      <w:sz w:val="20"/>
                      <w:szCs w:val="20"/>
                      <w:u w:val="none"/>
                    </w:rPr>
                    <w:t>CMB/Neuroscience Industry Careers Info Session</w:t>
                  </w:r>
                </w:p>
              </w:tc>
              <w:tc>
                <w:tcPr>
                  <w:tcW w:w="975" w:type="dxa"/>
                  <w:tcBorders>
                    <w:top w:val="single" w:color="CCCCCC" w:sz="8"/>
                    <w:left w:val="single" w:color="CCCCCC" w:sz="8"/>
                    <w:bottom w:val="single" w:color="CCCCCC" w:sz="8"/>
                    <w:right w:val="single" w:color="CCCCCC" w:sz="8"/>
                  </w:tcBorders>
                  <w:tcMar>
                    <w:top w:w="30" w:type="dxa"/>
                    <w:left w:w="15" w:type="dxa"/>
                    <w:bottom w:w="30" w:type="dxa"/>
                    <w:right w:w="15" w:type="dxa"/>
                  </w:tcMar>
                  <w:vAlign w:val="bottom"/>
                </w:tcPr>
                <w:p w:rsidR="5FB80403" w:rsidP="5FB80403" w:rsidRDefault="5FB80403" w14:paraId="79DF3E77" w14:textId="229DD0EB">
                  <w:pPr>
                    <w:jc w:val="right"/>
                  </w:pPr>
                  <w:r w:rsidRPr="5FB80403" w:rsidR="5FB80403">
                    <w:rPr>
                      <w:rFonts w:ascii="Arial" w:hAnsi="Arial" w:eastAsia="Arial" w:cs="Arial"/>
                      <w:b w:val="0"/>
                      <w:bCs w:val="0"/>
                      <w:i w:val="0"/>
                      <w:iCs w:val="0"/>
                      <w:strike w:val="0"/>
                      <w:dstrike w:val="0"/>
                      <w:color w:val="000000" w:themeColor="text1" w:themeTint="FF" w:themeShade="FF"/>
                      <w:sz w:val="20"/>
                      <w:szCs w:val="20"/>
                      <w:u w:val="none"/>
                    </w:rPr>
                    <w:t>4/12/2023</w:t>
                  </w:r>
                </w:p>
              </w:tc>
              <w:tc>
                <w:tcPr>
                  <w:tcW w:w="1226"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3EEEEE6A" w14:textId="76F4A751">
                  <w:r w:rsidRPr="5FB80403" w:rsidR="5FB80403">
                    <w:rPr>
                      <w:rFonts w:ascii="Arial" w:hAnsi="Arial" w:eastAsia="Arial" w:cs="Arial"/>
                      <w:b w:val="0"/>
                      <w:bCs w:val="0"/>
                      <w:i w:val="0"/>
                      <w:iCs w:val="0"/>
                      <w:strike w:val="0"/>
                      <w:dstrike w:val="0"/>
                      <w:sz w:val="20"/>
                      <w:szCs w:val="20"/>
                      <w:u w:val="none"/>
                    </w:rPr>
                    <w:t>750</w:t>
                  </w:r>
                </w:p>
              </w:tc>
              <w:tc>
                <w:tcPr>
                  <w:tcW w:w="798"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466F4671" w14:textId="13FC2B26">
                  <w:r w:rsidRPr="5FB80403" w:rsidR="5FB80403">
                    <w:rPr>
                      <w:rFonts w:ascii="Arial" w:hAnsi="Arial" w:eastAsia="Arial" w:cs="Arial"/>
                      <w:b w:val="0"/>
                      <w:bCs w:val="0"/>
                      <w:i w:val="0"/>
                      <w:iCs w:val="0"/>
                      <w:strike w:val="0"/>
                      <w:dstrike w:val="0"/>
                      <w:sz w:val="20"/>
                      <w:szCs w:val="20"/>
                      <w:u w:val="none"/>
                    </w:rPr>
                    <w:t>30</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49E496CB" w14:textId="3E307DE1">
                  <w:r w:rsidRPr="5FB80403" w:rsidR="5FB80403">
                    <w:rPr>
                      <w:rFonts w:ascii="Arial" w:hAnsi="Arial" w:eastAsia="Arial" w:cs="Arial"/>
                      <w:b w:val="0"/>
                      <w:bCs w:val="0"/>
                      <w:i w:val="0"/>
                      <w:iCs w:val="0"/>
                      <w:strike w:val="0"/>
                      <w:dstrike w:val="0"/>
                      <w:sz w:val="20"/>
                      <w:szCs w:val="20"/>
                      <w:u w:val="none"/>
                    </w:rPr>
                    <w:t xml:space="preserve"> </w:t>
                  </w:r>
                </w:p>
              </w:tc>
              <w:tc>
                <w:tcPr>
                  <w:tcW w:w="1966"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112F2003" w14:textId="189F7FE4">
                  <w:r w:rsidRPr="5FB80403" w:rsidR="5FB80403">
                    <w:rPr>
                      <w:rFonts w:ascii="Arial" w:hAnsi="Arial" w:eastAsia="Arial" w:cs="Arial"/>
                      <w:b w:val="0"/>
                      <w:bCs w:val="0"/>
                      <w:i w:val="0"/>
                      <w:iCs w:val="0"/>
                      <w:strike w:val="0"/>
                      <w:dstrike w:val="0"/>
                      <w:sz w:val="20"/>
                      <w:szCs w:val="20"/>
                      <w:u w:val="none"/>
                    </w:rPr>
                    <w:t>Food</w:t>
                  </w:r>
                </w:p>
              </w:tc>
            </w:tr>
            <w:tr w:rsidR="5FB80403" w:rsidTr="6CECEA0D" w14:paraId="0C2BEDF2">
              <w:trPr>
                <w:trHeight w:val="255"/>
              </w:trPr>
              <w:tc>
                <w:tcPr>
                  <w:tcW w:w="1185"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6D10880F" w14:textId="2E08FE1F">
                  <w:r w:rsidRPr="5FB80403" w:rsidR="5FB80403">
                    <w:rPr>
                      <w:rFonts w:ascii="Arial" w:hAnsi="Arial" w:eastAsia="Arial" w:cs="Arial"/>
                      <w:b w:val="0"/>
                      <w:bCs w:val="0"/>
                      <w:i w:val="0"/>
                      <w:iCs w:val="0"/>
                      <w:strike w:val="0"/>
                      <w:dstrike w:val="0"/>
                      <w:sz w:val="20"/>
                      <w:szCs w:val="20"/>
                      <w:u w:val="none"/>
                    </w:rPr>
                    <w:t>Zach Plumley</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726353B3" w14:textId="3A8EC6AF">
                  <w:r w:rsidRPr="5FB80403" w:rsidR="5FB80403">
                    <w:rPr>
                      <w:rFonts w:ascii="Arial" w:hAnsi="Arial" w:eastAsia="Arial" w:cs="Arial"/>
                      <w:b w:val="0"/>
                      <w:bCs w:val="0"/>
                      <w:i w:val="0"/>
                      <w:iCs w:val="0"/>
                      <w:strike w:val="0"/>
                      <w:dstrike w:val="0"/>
                      <w:sz w:val="20"/>
                      <w:szCs w:val="20"/>
                      <w:u w:val="none"/>
                    </w:rPr>
                    <w:t>Neuroscience</w:t>
                  </w:r>
                </w:p>
              </w:tc>
              <w:tc>
                <w:tcPr>
                  <w:tcW w:w="1887"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7867666C" w14:textId="7285B12B">
                  <w:r w:rsidRPr="5FB80403" w:rsidR="5FB80403">
                    <w:rPr>
                      <w:rFonts w:ascii="Arial" w:hAnsi="Arial" w:eastAsia="Arial" w:cs="Arial"/>
                      <w:b w:val="0"/>
                      <w:bCs w:val="0"/>
                      <w:i w:val="0"/>
                      <w:iCs w:val="0"/>
                      <w:strike w:val="0"/>
                      <w:dstrike w:val="0"/>
                      <w:sz w:val="20"/>
                      <w:szCs w:val="20"/>
                      <w:u w:val="none"/>
                    </w:rPr>
                    <w:t>Neuroscience PhD Student Social</w:t>
                  </w:r>
                </w:p>
              </w:tc>
              <w:tc>
                <w:tcPr>
                  <w:tcW w:w="975" w:type="dxa"/>
                  <w:tcBorders>
                    <w:top w:val="single" w:color="CCCCCC" w:sz="8"/>
                    <w:left w:val="single" w:color="CCCCCC" w:sz="8"/>
                    <w:bottom w:val="single" w:color="CCCCCC" w:sz="8"/>
                    <w:right w:val="single" w:color="CCCCCC" w:sz="8"/>
                  </w:tcBorders>
                  <w:tcMar>
                    <w:top w:w="30" w:type="dxa"/>
                    <w:left w:w="15" w:type="dxa"/>
                    <w:bottom w:w="30" w:type="dxa"/>
                    <w:right w:w="15" w:type="dxa"/>
                  </w:tcMar>
                  <w:vAlign w:val="bottom"/>
                </w:tcPr>
                <w:p w:rsidR="5FB80403" w:rsidP="5FB80403" w:rsidRDefault="5FB80403" w14:paraId="37D5C34D" w14:textId="0E05D809">
                  <w:pPr>
                    <w:jc w:val="right"/>
                  </w:pPr>
                  <w:r w:rsidRPr="5FB80403" w:rsidR="5FB80403">
                    <w:rPr>
                      <w:rFonts w:ascii="Arial" w:hAnsi="Arial" w:eastAsia="Arial" w:cs="Arial"/>
                      <w:b w:val="0"/>
                      <w:bCs w:val="0"/>
                      <w:i w:val="0"/>
                      <w:iCs w:val="0"/>
                      <w:strike w:val="0"/>
                      <w:dstrike w:val="0"/>
                      <w:color w:val="000000" w:themeColor="text1" w:themeTint="FF" w:themeShade="FF"/>
                      <w:sz w:val="20"/>
                      <w:szCs w:val="20"/>
                      <w:u w:val="none"/>
                    </w:rPr>
                    <w:t>4/21/2023</w:t>
                  </w:r>
                </w:p>
              </w:tc>
              <w:tc>
                <w:tcPr>
                  <w:tcW w:w="1226"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32C2E60E" w14:textId="21FA161D">
                  <w:r w:rsidRPr="5FB80403" w:rsidR="5FB80403">
                    <w:rPr>
                      <w:rFonts w:ascii="Arial" w:hAnsi="Arial" w:eastAsia="Arial" w:cs="Arial"/>
                      <w:b w:val="0"/>
                      <w:bCs w:val="0"/>
                      <w:i w:val="0"/>
                      <w:iCs w:val="0"/>
                      <w:strike w:val="0"/>
                      <w:dstrike w:val="0"/>
                      <w:sz w:val="20"/>
                      <w:szCs w:val="20"/>
                      <w:u w:val="none"/>
                    </w:rPr>
                    <w:t>750</w:t>
                  </w:r>
                </w:p>
              </w:tc>
              <w:tc>
                <w:tcPr>
                  <w:tcW w:w="798"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5E86FD31" w14:textId="35583269">
                  <w:r w:rsidRPr="5FB80403" w:rsidR="5FB80403">
                    <w:rPr>
                      <w:rFonts w:ascii="Arial" w:hAnsi="Arial" w:eastAsia="Arial" w:cs="Arial"/>
                      <w:b w:val="0"/>
                      <w:bCs w:val="0"/>
                      <w:i w:val="0"/>
                      <w:iCs w:val="0"/>
                      <w:strike w:val="0"/>
                      <w:dstrike w:val="0"/>
                      <w:sz w:val="20"/>
                      <w:szCs w:val="20"/>
                      <w:u w:val="none"/>
                    </w:rPr>
                    <w:t>30</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2690AAFC" w14:textId="03F55AFC">
                  <w:r w:rsidRPr="5FB80403" w:rsidR="5FB80403">
                    <w:rPr>
                      <w:rFonts w:ascii="Arial" w:hAnsi="Arial" w:eastAsia="Arial" w:cs="Arial"/>
                      <w:b w:val="0"/>
                      <w:bCs w:val="0"/>
                      <w:i w:val="0"/>
                      <w:iCs w:val="0"/>
                      <w:strike w:val="0"/>
                      <w:dstrike w:val="0"/>
                      <w:sz w:val="20"/>
                      <w:szCs w:val="20"/>
                      <w:u w:val="none"/>
                    </w:rPr>
                    <w:t xml:space="preserve"> </w:t>
                  </w:r>
                </w:p>
              </w:tc>
              <w:tc>
                <w:tcPr>
                  <w:tcW w:w="1966"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2B7530FF" w14:textId="36BE4A7F">
                  <w:r w:rsidRPr="5FB80403" w:rsidR="5FB80403">
                    <w:rPr>
                      <w:rFonts w:ascii="Arial" w:hAnsi="Arial" w:eastAsia="Arial" w:cs="Arial"/>
                      <w:b w:val="0"/>
                      <w:bCs w:val="0"/>
                      <w:i w:val="0"/>
                      <w:iCs w:val="0"/>
                      <w:strike w:val="0"/>
                      <w:dstrike w:val="0"/>
                      <w:sz w:val="20"/>
                      <w:szCs w:val="20"/>
                      <w:u w:val="none"/>
                    </w:rPr>
                    <w:t>Food from Reginelli's</w:t>
                  </w:r>
                </w:p>
              </w:tc>
            </w:tr>
            <w:tr w:rsidR="5FB80403" w:rsidTr="6CECEA0D" w14:paraId="2C394E8E">
              <w:trPr>
                <w:trHeight w:val="255"/>
              </w:trPr>
              <w:tc>
                <w:tcPr>
                  <w:tcW w:w="1185"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519D26BC" w14:textId="1D2784BF">
                  <w:r w:rsidRPr="5FB80403" w:rsidR="5FB80403">
                    <w:rPr>
                      <w:rFonts w:ascii="Arial" w:hAnsi="Arial" w:eastAsia="Arial" w:cs="Arial"/>
                      <w:b w:val="0"/>
                      <w:bCs w:val="0"/>
                      <w:i w:val="0"/>
                      <w:iCs w:val="0"/>
                      <w:strike w:val="0"/>
                      <w:dstrike w:val="0"/>
                      <w:sz w:val="20"/>
                      <w:szCs w:val="20"/>
                      <w:u w:val="none"/>
                    </w:rPr>
                    <w:t>Zach Plumley</w:t>
                  </w:r>
                </w:p>
              </w:tc>
              <w:tc>
                <w:tcPr>
                  <w:tcW w:w="1905" w:type="dxa"/>
                  <w:tcBorders>
                    <w:top w:val="single" w:sz="4"/>
                    <w:left w:val="single" w:sz="4"/>
                    <w:bottom w:val="single" w:sz="4"/>
                    <w:right w:val="single" w:sz="4"/>
                  </w:tcBorders>
                  <w:tcMar>
                    <w:top w:w="15" w:type="dxa"/>
                    <w:left w:w="15" w:type="dxa"/>
                    <w:right w:w="15" w:type="dxa"/>
                  </w:tcMar>
                  <w:vAlign w:val="bottom"/>
                </w:tcPr>
                <w:p w:rsidR="5FB80403" w:rsidRDefault="5FB80403" w14:paraId="18640DBC" w14:textId="28EEC0AC">
                  <w:r w:rsidRPr="5FB80403" w:rsidR="5FB80403">
                    <w:rPr>
                      <w:rFonts w:ascii="Arial" w:hAnsi="Arial" w:eastAsia="Arial" w:cs="Arial"/>
                      <w:b w:val="0"/>
                      <w:bCs w:val="0"/>
                      <w:i w:val="0"/>
                      <w:iCs w:val="0"/>
                      <w:strike w:val="0"/>
                      <w:dstrike w:val="0"/>
                      <w:sz w:val="20"/>
                      <w:szCs w:val="20"/>
                      <w:u w:val="none"/>
                    </w:rPr>
                    <w:t>Neuroscience</w:t>
                  </w:r>
                </w:p>
              </w:tc>
              <w:tc>
                <w:tcPr>
                  <w:tcW w:w="1887"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09F1D8A1" w14:textId="195822E2">
                  <w:r w:rsidRPr="5FB80403" w:rsidR="5FB80403">
                    <w:rPr>
                      <w:rFonts w:ascii="Arial" w:hAnsi="Arial" w:eastAsia="Arial" w:cs="Arial"/>
                      <w:b w:val="0"/>
                      <w:bCs w:val="0"/>
                      <w:i w:val="0"/>
                      <w:iCs w:val="0"/>
                      <w:strike w:val="0"/>
                      <w:dstrike w:val="0"/>
                      <w:sz w:val="20"/>
                      <w:szCs w:val="20"/>
                      <w:u w:val="none"/>
                    </w:rPr>
                    <w:t>Neuroscience PhD Student Social</w:t>
                  </w:r>
                </w:p>
              </w:tc>
              <w:tc>
                <w:tcPr>
                  <w:tcW w:w="975" w:type="dxa"/>
                  <w:tcBorders>
                    <w:top w:val="single" w:color="CCCCCC" w:sz="8"/>
                    <w:left w:val="single" w:color="CCCCCC" w:sz="8"/>
                    <w:bottom w:val="single" w:color="CCCCCC" w:sz="8"/>
                    <w:right w:val="single" w:color="CCCCCC" w:sz="8"/>
                  </w:tcBorders>
                  <w:tcMar>
                    <w:top w:w="30" w:type="dxa"/>
                    <w:left w:w="15" w:type="dxa"/>
                    <w:bottom w:w="30" w:type="dxa"/>
                    <w:right w:w="15" w:type="dxa"/>
                  </w:tcMar>
                  <w:vAlign w:val="bottom"/>
                </w:tcPr>
                <w:p w:rsidR="5FB80403" w:rsidP="5FB80403" w:rsidRDefault="5FB80403" w14:paraId="36FF350B" w14:textId="5A769347">
                  <w:pPr>
                    <w:jc w:val="right"/>
                  </w:pPr>
                  <w:r w:rsidRPr="5FB80403" w:rsidR="5FB80403">
                    <w:rPr>
                      <w:rFonts w:ascii="Arial" w:hAnsi="Arial" w:eastAsia="Arial" w:cs="Arial"/>
                      <w:b w:val="0"/>
                      <w:bCs w:val="0"/>
                      <w:i w:val="0"/>
                      <w:iCs w:val="0"/>
                      <w:strike w:val="0"/>
                      <w:dstrike w:val="0"/>
                      <w:color w:val="000000" w:themeColor="text1" w:themeTint="FF" w:themeShade="FF"/>
                      <w:sz w:val="20"/>
                      <w:szCs w:val="20"/>
                      <w:u w:val="none"/>
                    </w:rPr>
                    <w:t>6/24/2023</w:t>
                  </w:r>
                </w:p>
              </w:tc>
              <w:tc>
                <w:tcPr>
                  <w:tcW w:w="1226"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68B074C3" w14:textId="2B7401F8">
                  <w:r w:rsidRPr="5FB80403" w:rsidR="5FB80403">
                    <w:rPr>
                      <w:rFonts w:ascii="Arial" w:hAnsi="Arial" w:eastAsia="Arial" w:cs="Arial"/>
                      <w:b w:val="0"/>
                      <w:bCs w:val="0"/>
                      <w:i w:val="0"/>
                      <w:iCs w:val="0"/>
                      <w:strike w:val="0"/>
                      <w:dstrike w:val="0"/>
                      <w:sz w:val="20"/>
                      <w:szCs w:val="20"/>
                      <w:u w:val="none"/>
                    </w:rPr>
                    <w:t>450</w:t>
                  </w:r>
                </w:p>
              </w:tc>
              <w:tc>
                <w:tcPr>
                  <w:tcW w:w="798"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1A36AF30" w14:textId="4FADB625">
                  <w:r w:rsidRPr="5FB80403" w:rsidR="5FB80403">
                    <w:rPr>
                      <w:rFonts w:ascii="Arial" w:hAnsi="Arial" w:eastAsia="Arial" w:cs="Arial"/>
                      <w:b w:val="0"/>
                      <w:bCs w:val="0"/>
                      <w:i w:val="0"/>
                      <w:iCs w:val="0"/>
                      <w:strike w:val="0"/>
                      <w:dstrike w:val="0"/>
                      <w:sz w:val="20"/>
                      <w:szCs w:val="20"/>
                      <w:u w:val="none"/>
                    </w:rPr>
                    <w:t>20</w:t>
                  </w:r>
                </w:p>
              </w:tc>
              <w:tc>
                <w:tcPr>
                  <w:tcW w:w="840" w:type="dxa"/>
                  <w:tcBorders>
                    <w:top w:val="single" w:sz="4"/>
                    <w:left w:val="single" w:sz="4"/>
                    <w:bottom w:val="single" w:sz="4"/>
                    <w:right w:val="single" w:sz="4"/>
                  </w:tcBorders>
                  <w:tcMar>
                    <w:top w:w="15" w:type="dxa"/>
                    <w:left w:w="15" w:type="dxa"/>
                    <w:right w:w="15" w:type="dxa"/>
                  </w:tcMar>
                  <w:vAlign w:val="bottom"/>
                </w:tcPr>
                <w:p w:rsidR="5FB80403" w:rsidRDefault="5FB80403" w14:paraId="65A639F8" w14:textId="11356E31">
                  <w:r w:rsidRPr="5FB80403" w:rsidR="5FB80403">
                    <w:rPr>
                      <w:rFonts w:ascii="Arial" w:hAnsi="Arial" w:eastAsia="Arial" w:cs="Arial"/>
                      <w:b w:val="0"/>
                      <w:bCs w:val="0"/>
                      <w:i w:val="0"/>
                      <w:iCs w:val="0"/>
                      <w:strike w:val="0"/>
                      <w:dstrike w:val="0"/>
                      <w:sz w:val="20"/>
                      <w:szCs w:val="20"/>
                      <w:u w:val="none"/>
                    </w:rPr>
                    <w:t xml:space="preserve"> </w:t>
                  </w:r>
                </w:p>
              </w:tc>
              <w:tc>
                <w:tcPr>
                  <w:tcW w:w="1966" w:type="dxa"/>
                  <w:tcBorders>
                    <w:top w:val="single" w:sz="4"/>
                    <w:left w:val="single" w:sz="4"/>
                    <w:bottom w:val="single" w:sz="4"/>
                    <w:right w:val="single" w:sz="4"/>
                  </w:tcBorders>
                  <w:tcMar>
                    <w:top w:w="30" w:type="dxa"/>
                    <w:left w:w="15" w:type="dxa"/>
                    <w:bottom w:w="30" w:type="dxa"/>
                    <w:right w:w="15" w:type="dxa"/>
                  </w:tcMar>
                  <w:vAlign w:val="bottom"/>
                </w:tcPr>
                <w:p w:rsidR="5FB80403" w:rsidRDefault="5FB80403" w14:paraId="28B28B6E" w14:textId="2ACF9630">
                  <w:r w:rsidRPr="5FB80403" w:rsidR="5FB80403">
                    <w:rPr>
                      <w:rFonts w:ascii="Arial" w:hAnsi="Arial" w:eastAsia="Arial" w:cs="Arial"/>
                      <w:b w:val="0"/>
                      <w:bCs w:val="0"/>
                      <w:i w:val="0"/>
                      <w:iCs w:val="0"/>
                      <w:strike w:val="0"/>
                      <w:dstrike w:val="0"/>
                      <w:sz w:val="20"/>
                      <w:szCs w:val="20"/>
                      <w:u w:val="none"/>
                    </w:rPr>
                    <w:t>Tacos (3/person)</w:t>
                  </w:r>
                </w:p>
              </w:tc>
            </w:tr>
            <w:tr w:rsidR="5FB80403" w:rsidTr="6CECEA0D" w14:paraId="6C91E699">
              <w:trPr>
                <w:trHeight w:val="255"/>
              </w:trPr>
              <w:tc>
                <w:tcPr>
                  <w:tcW w:w="1185" w:type="dxa"/>
                  <w:tcBorders>
                    <w:top w:val="single" w:sz="4"/>
                    <w:left w:val="nil"/>
                    <w:bottom w:val="nil"/>
                    <w:right w:val="nil"/>
                  </w:tcBorders>
                  <w:tcMar>
                    <w:top w:w="15" w:type="dxa"/>
                    <w:left w:w="15" w:type="dxa"/>
                    <w:right w:w="15" w:type="dxa"/>
                  </w:tcMar>
                  <w:vAlign w:val="bottom"/>
                </w:tcPr>
                <w:p w:rsidR="5FB80403" w:rsidRDefault="5FB80403" w14:paraId="3F0BA415" w14:textId="29BF5A9C"/>
              </w:tc>
              <w:tc>
                <w:tcPr>
                  <w:tcW w:w="1905" w:type="dxa"/>
                  <w:tcBorders>
                    <w:top w:val="single" w:sz="4"/>
                    <w:left w:val="nil"/>
                    <w:bottom w:val="nil"/>
                    <w:right w:val="nil"/>
                  </w:tcBorders>
                  <w:tcMar>
                    <w:top w:w="15" w:type="dxa"/>
                    <w:left w:w="15" w:type="dxa"/>
                    <w:right w:w="15" w:type="dxa"/>
                  </w:tcMar>
                  <w:vAlign w:val="bottom"/>
                </w:tcPr>
                <w:p w:rsidR="5FB80403" w:rsidRDefault="5FB80403" w14:paraId="46707E13" w14:textId="60DA4780"/>
              </w:tc>
              <w:tc>
                <w:tcPr>
                  <w:tcW w:w="1887" w:type="dxa"/>
                  <w:tcBorders>
                    <w:top w:val="single" w:sz="4"/>
                    <w:left w:val="nil"/>
                    <w:bottom w:val="nil"/>
                    <w:right w:val="nil"/>
                  </w:tcBorders>
                  <w:tcMar>
                    <w:top w:w="15" w:type="dxa"/>
                    <w:left w:w="15" w:type="dxa"/>
                    <w:right w:w="15" w:type="dxa"/>
                  </w:tcMar>
                  <w:vAlign w:val="bottom"/>
                </w:tcPr>
                <w:p w:rsidR="5FB80403" w:rsidRDefault="5FB80403" w14:paraId="34C1ADC5" w14:textId="40248285"/>
              </w:tc>
              <w:tc>
                <w:tcPr>
                  <w:tcW w:w="975" w:type="dxa"/>
                  <w:tcBorders>
                    <w:top w:val="single" w:sz="4"/>
                    <w:left w:val="single" w:sz="4"/>
                    <w:bottom w:val="single" w:sz="4"/>
                    <w:right w:val="single" w:sz="4"/>
                  </w:tcBorders>
                  <w:tcMar>
                    <w:top w:w="15" w:type="dxa"/>
                    <w:left w:w="15" w:type="dxa"/>
                    <w:right w:w="15" w:type="dxa"/>
                  </w:tcMar>
                  <w:vAlign w:val="bottom"/>
                </w:tcPr>
                <w:p w:rsidR="5FB80403" w:rsidP="5FB80403" w:rsidRDefault="5FB80403" w14:paraId="42A5F5A6" w14:textId="52907BF9">
                  <w:pPr>
                    <w:jc w:val="right"/>
                  </w:pPr>
                  <w:r w:rsidRPr="5FB80403" w:rsidR="5FB80403">
                    <w:rPr>
                      <w:rFonts w:ascii="Arial" w:hAnsi="Arial" w:eastAsia="Arial" w:cs="Arial"/>
                      <w:b w:val="1"/>
                      <w:bCs w:val="1"/>
                      <w:i w:val="0"/>
                      <w:iCs w:val="0"/>
                      <w:strike w:val="0"/>
                      <w:dstrike w:val="0"/>
                      <w:sz w:val="20"/>
                      <w:szCs w:val="20"/>
                      <w:u w:val="none"/>
                    </w:rPr>
                    <w:t>Total</w:t>
                  </w:r>
                </w:p>
              </w:tc>
              <w:tc>
                <w:tcPr>
                  <w:tcW w:w="1226" w:type="dxa"/>
                  <w:tcBorders>
                    <w:top w:val="single" w:sz="4"/>
                    <w:left w:val="single" w:sz="4"/>
                    <w:bottom w:val="single" w:sz="4"/>
                    <w:right w:val="single" w:sz="4"/>
                  </w:tcBorders>
                  <w:tcMar>
                    <w:top w:w="15" w:type="dxa"/>
                    <w:left w:w="15" w:type="dxa"/>
                    <w:right w:w="15" w:type="dxa"/>
                  </w:tcMar>
                  <w:vAlign w:val="bottom"/>
                </w:tcPr>
                <w:p w:rsidR="5FB80403" w:rsidRDefault="5FB80403" w14:paraId="36455BD7" w14:textId="1A8EAB68">
                  <w:r w:rsidRPr="5FB80403" w:rsidR="5FB80403">
                    <w:rPr>
                      <w:rFonts w:ascii="Arial" w:hAnsi="Arial" w:eastAsia="Arial" w:cs="Arial"/>
                      <w:b w:val="1"/>
                      <w:bCs w:val="1"/>
                      <w:i w:val="0"/>
                      <w:iCs w:val="0"/>
                      <w:strike w:val="0"/>
                      <w:dstrike w:val="0"/>
                      <w:sz w:val="20"/>
                      <w:szCs w:val="20"/>
                      <w:u w:val="none"/>
                    </w:rPr>
                    <w:t>$4,330.00</w:t>
                  </w:r>
                </w:p>
              </w:tc>
              <w:tc>
                <w:tcPr>
                  <w:tcW w:w="798" w:type="dxa"/>
                  <w:tcBorders>
                    <w:top w:val="single" w:sz="4"/>
                    <w:left w:val="single" w:sz="4"/>
                    <w:bottom w:val="nil"/>
                    <w:right w:val="nil"/>
                  </w:tcBorders>
                  <w:tcMar>
                    <w:top w:w="15" w:type="dxa"/>
                    <w:left w:w="15" w:type="dxa"/>
                    <w:right w:w="15" w:type="dxa"/>
                  </w:tcMar>
                  <w:vAlign w:val="bottom"/>
                </w:tcPr>
                <w:p w:rsidR="5FB80403" w:rsidP="3E55C514" w:rsidRDefault="5FB80403" w14:paraId="60B4DA6E" w14:textId="2928FB89">
                  <w:pPr>
                    <w:rPr>
                      <w:highlight w:val="yellow"/>
                    </w:rPr>
                  </w:pPr>
                  <w:r w:rsidRPr="6CECEA0D" w:rsidR="6CECEA0D">
                    <w:rPr>
                      <w:highlight w:val="yellow"/>
                    </w:rPr>
                    <w:t>2063.03would remain</w:t>
                  </w:r>
                </w:p>
              </w:tc>
              <w:tc>
                <w:tcPr>
                  <w:tcW w:w="840" w:type="dxa"/>
                  <w:tcBorders>
                    <w:top w:val="single" w:sz="4"/>
                    <w:left w:val="nil"/>
                    <w:bottom w:val="nil"/>
                    <w:right w:val="nil"/>
                  </w:tcBorders>
                  <w:tcMar>
                    <w:top w:w="15" w:type="dxa"/>
                    <w:left w:w="15" w:type="dxa"/>
                    <w:right w:w="15" w:type="dxa"/>
                  </w:tcMar>
                  <w:vAlign w:val="bottom"/>
                </w:tcPr>
                <w:p w:rsidR="5FB80403" w:rsidRDefault="5FB80403" w14:paraId="5A61FAC3" w14:textId="4ACEE433"/>
              </w:tc>
              <w:tc>
                <w:tcPr>
                  <w:tcW w:w="1966" w:type="dxa"/>
                  <w:tcBorders>
                    <w:top w:val="single" w:sz="4"/>
                    <w:left w:val="nil"/>
                    <w:bottom w:val="nil"/>
                    <w:right w:val="nil"/>
                  </w:tcBorders>
                  <w:tcMar>
                    <w:top w:w="15" w:type="dxa"/>
                    <w:left w:w="15" w:type="dxa"/>
                    <w:right w:w="15" w:type="dxa"/>
                  </w:tcMar>
                  <w:vAlign w:val="bottom"/>
                </w:tcPr>
                <w:p w:rsidR="5FB80403" w:rsidRDefault="5FB80403" w14:paraId="21578B7F" w14:textId="72157D0E"/>
              </w:tc>
            </w:tr>
          </w:tbl>
          <w:p w:rsidR="769FD897" w:rsidP="4C8366D9" w:rsidRDefault="769FD897" w14:paraId="30520ADC" w14:textId="103FBA53">
            <w:pPr>
              <w:pStyle w:val="Normal"/>
              <w:rPr>
                <w:rFonts w:ascii="Calibri" w:hAnsi="Calibri" w:eastAsia="Calibri" w:cs="Calibri"/>
                <w:b w:val="0"/>
                <w:bCs w:val="0"/>
                <w:i w:val="0"/>
                <w:iCs w:val="0"/>
                <w:strike w:val="0"/>
                <w:dstrike w:val="0"/>
                <w:color w:val="000000" w:themeColor="text1" w:themeTint="FF" w:themeShade="FF"/>
                <w:sz w:val="22"/>
                <w:szCs w:val="22"/>
                <w:u w:val="none"/>
              </w:rPr>
            </w:pPr>
          </w:p>
        </w:tc>
      </w:tr>
    </w:tbl>
    <w:p w:rsidR="769FD897" w:rsidP="769FD897" w:rsidRDefault="769FD897" w14:paraId="0B4955F1" w14:textId="21D20F30">
      <w:pPr>
        <w:pStyle w:val="Normal"/>
        <w:ind w:left="0"/>
        <w:jc w:val="left"/>
        <w:rPr>
          <w:rFonts w:ascii="Franklin Gothic Book" w:hAnsi="Franklin Gothic Book" w:eastAsia="Franklin Gothic Book" w:cs="Franklin Gothic Book"/>
        </w:rPr>
      </w:pPr>
      <w:r w:rsidRPr="2486163F" w:rsidR="2486163F">
        <w:rPr>
          <w:rFonts w:ascii="Franklin Gothic Book" w:hAnsi="Franklin Gothic Book" w:eastAsia="Franklin Gothic Book" w:cs="Franklin Gothic Book"/>
        </w:rPr>
        <w:t>GSSA Calendar.</w:t>
      </w:r>
    </w:p>
    <w:p w:rsidR="2486163F" w:rsidP="2486163F" w:rsidRDefault="2486163F" w14:paraId="10867857" w14:textId="0339545E">
      <w:pPr>
        <w:pStyle w:val="Normal"/>
        <w:ind w:left="0"/>
        <w:jc w:val="left"/>
        <w:rPr>
          <w:rFonts w:ascii="Franklin Gothic Book" w:hAnsi="Franklin Gothic Book" w:eastAsia="Franklin Gothic Book" w:cs="Franklin Gothic Book"/>
        </w:rPr>
      </w:pPr>
      <w:hyperlink r:id="R154861cddc3a4d90">
        <w:r w:rsidRPr="2486163F" w:rsidR="2486163F">
          <w:rPr>
            <w:rStyle w:val="Hyperlink"/>
            <w:rFonts w:ascii="Franklin Gothic Book" w:hAnsi="Franklin Gothic Book" w:eastAsia="Franklin Gothic Book" w:cs="Franklin Gothic Book"/>
          </w:rPr>
          <w:t>https://calendar.google.com/calendar/u/2?cid=dHVsYW5lLmdzc2FAZ21haWwuY29t</w:t>
        </w:r>
      </w:hyperlink>
    </w:p>
    <w:p w:rsidR="2486163F" w:rsidP="2486163F" w:rsidRDefault="2486163F" w14:paraId="278F20A1" w14:textId="565BEF69">
      <w:pPr>
        <w:pStyle w:val="ListParagraph"/>
        <w:numPr>
          <w:ilvl w:val="0"/>
          <w:numId w:val="2"/>
        </w:numPr>
        <w:jc w:val="left"/>
        <w:rPr>
          <w:rFonts w:ascii="Franklin Gothic Book" w:hAnsi="Franklin Gothic Book" w:eastAsia="Franklin Gothic Book" w:cs="Franklin Gothic Book"/>
        </w:rPr>
      </w:pPr>
      <w:r w:rsidRPr="2486163F" w:rsidR="2486163F">
        <w:rPr>
          <w:rFonts w:ascii="Franklin Gothic Book" w:hAnsi="Franklin Gothic Book" w:eastAsia="Franklin Gothic Book" w:cs="Franklin Gothic Book"/>
        </w:rPr>
        <w:t xml:space="preserve">Covers vp events </w:t>
      </w:r>
    </w:p>
    <w:p w:rsidR="2486163F" w:rsidP="2486163F" w:rsidRDefault="2486163F" w14:paraId="68A9F320" w14:textId="34EE52BF">
      <w:pPr>
        <w:pStyle w:val="ListParagraph"/>
        <w:numPr>
          <w:ilvl w:val="0"/>
          <w:numId w:val="2"/>
        </w:numPr>
        <w:jc w:val="left"/>
        <w:rPr>
          <w:rFonts w:ascii="Franklin Gothic Book" w:hAnsi="Franklin Gothic Book" w:eastAsia="Franklin Gothic Book" w:cs="Franklin Gothic Book"/>
        </w:rPr>
      </w:pPr>
      <w:proofErr w:type="spellStart"/>
      <w:r w:rsidRPr="2486163F" w:rsidR="2486163F">
        <w:rPr>
          <w:rFonts w:ascii="Franklin Gothic Book" w:hAnsi="Franklin Gothic Book" w:eastAsia="Franklin Gothic Book" w:cs="Franklin Gothic Book"/>
        </w:rPr>
        <w:t>Gssa</w:t>
      </w:r>
      <w:proofErr w:type="spellEnd"/>
      <w:r w:rsidRPr="2486163F" w:rsidR="2486163F">
        <w:rPr>
          <w:rFonts w:ascii="Franklin Gothic Book" w:hAnsi="Franklin Gothic Book" w:eastAsia="Franklin Gothic Book" w:cs="Franklin Gothic Book"/>
        </w:rPr>
        <w:t xml:space="preserve"> assembly meetings</w:t>
      </w:r>
    </w:p>
    <w:p w:rsidR="2486163F" w:rsidP="2486163F" w:rsidRDefault="2486163F" w14:paraId="19EB4CE7" w14:textId="64D8BFEB">
      <w:pPr>
        <w:pStyle w:val="ListParagraph"/>
        <w:numPr>
          <w:ilvl w:val="0"/>
          <w:numId w:val="2"/>
        </w:numPr>
        <w:jc w:val="left"/>
        <w:rPr>
          <w:rFonts w:ascii="Franklin Gothic Book" w:hAnsi="Franklin Gothic Book" w:eastAsia="Franklin Gothic Book" w:cs="Franklin Gothic Book"/>
        </w:rPr>
      </w:pPr>
      <w:r w:rsidRPr="2486163F" w:rsidR="2486163F">
        <w:rPr>
          <w:rFonts w:ascii="Franklin Gothic Book" w:hAnsi="Franklin Gothic Book" w:eastAsia="Franklin Gothic Book" w:cs="Franklin Gothic Book"/>
        </w:rPr>
        <w:t xml:space="preserve">Travel funding request deadlines </w:t>
      </w:r>
    </w:p>
    <w:p w:rsidR="2486163F" w:rsidP="2486163F" w:rsidRDefault="2486163F" w14:paraId="6541415B" w14:textId="72CBEF68">
      <w:pPr>
        <w:pStyle w:val="ListParagraph"/>
        <w:numPr>
          <w:ilvl w:val="0"/>
          <w:numId w:val="2"/>
        </w:numPr>
        <w:jc w:val="left"/>
        <w:rPr>
          <w:rFonts w:ascii="Franklin Gothic Book" w:hAnsi="Franklin Gothic Book" w:eastAsia="Franklin Gothic Book" w:cs="Franklin Gothic Book"/>
        </w:rPr>
      </w:pPr>
      <w:r w:rsidRPr="2486163F" w:rsidR="2486163F">
        <w:rPr>
          <w:rFonts w:ascii="Franklin Gothic Book" w:hAnsi="Franklin Gothic Book" w:eastAsia="Franklin Gothic Book" w:cs="Franklin Gothic Book"/>
        </w:rPr>
        <w:t xml:space="preserve">Event funding deadlines before assembly meetings </w:t>
      </w:r>
    </w:p>
    <w:p w:rsidR="2486163F" w:rsidP="2486163F" w:rsidRDefault="2486163F" w14:paraId="17DCA6BD" w14:textId="19694884">
      <w:pPr>
        <w:pStyle w:val="Normal"/>
        <w:jc w:val="left"/>
        <w:rPr>
          <w:rFonts w:ascii="Franklin Gothic Book" w:hAnsi="Franklin Gothic Book" w:eastAsia="Franklin Gothic Book" w:cs="Franklin Gothic Book"/>
        </w:rPr>
      </w:pPr>
    </w:p>
    <w:p w:rsidR="2486163F" w:rsidP="2486163F" w:rsidRDefault="2486163F" w14:paraId="44C76EEA" w14:textId="256D036E">
      <w:pPr>
        <w:pStyle w:val="Normal"/>
        <w:jc w:val="left"/>
        <w:rPr>
          <w:rFonts w:ascii="Franklin Gothic Book" w:hAnsi="Franklin Gothic Book" w:eastAsia="Franklin Gothic Book" w:cs="Franklin Gothic Book"/>
        </w:rPr>
      </w:pPr>
      <w:r w:rsidRPr="2486163F" w:rsidR="2486163F">
        <w:rPr>
          <w:rFonts w:ascii="Franklin Gothic Book" w:hAnsi="Franklin Gothic Book" w:eastAsia="Franklin Gothic Book" w:cs="Franklin Gothic Book"/>
        </w:rPr>
        <w:t xml:space="preserve">Helpful reminders! Test it out! Let Elizabeth know if it doesn’t work! </w:t>
      </w:r>
    </w:p>
    <w:p w:rsidR="2486163F" w:rsidP="2486163F" w:rsidRDefault="2486163F" w14:paraId="0DCB1E72" w14:textId="1E82EBE0">
      <w:pPr>
        <w:pStyle w:val="Normal"/>
        <w:jc w:val="left"/>
        <w:rPr>
          <w:rFonts w:ascii="Franklin Gothic Book" w:hAnsi="Franklin Gothic Book" w:eastAsia="Franklin Gothic Book" w:cs="Franklin Gothic Book"/>
        </w:rPr>
      </w:pPr>
    </w:p>
    <w:p w:rsidR="37E4A79F" w:rsidP="37E4A79F" w:rsidRDefault="37E4A79F" w14:paraId="339DCC15" w14:textId="5FDAB40E">
      <w:pPr>
        <w:pStyle w:val="ListParagraph"/>
        <w:numPr>
          <w:ilvl w:val="1"/>
          <w:numId w:val="1"/>
        </w:numPr>
        <w:jc w:val="left"/>
        <w:rPr>
          <w:rFonts w:ascii="Franklin Gothic Book" w:hAnsi="Franklin Gothic Book" w:eastAsia="Franklin Gothic Book" w:cs="Franklin Gothic Book"/>
          <w:sz w:val="22"/>
          <w:szCs w:val="22"/>
        </w:rPr>
      </w:pPr>
      <w:r w:rsidRPr="067F94FA" w:rsidR="067F94FA">
        <w:rPr>
          <w:rFonts w:ascii="Franklin Gothic Book" w:hAnsi="Franklin Gothic Book" w:eastAsia="Franklin Gothic Book" w:cs="Franklin Gothic Book"/>
        </w:rPr>
        <w:t xml:space="preserve">Secretary – </w:t>
      </w:r>
      <w:hyperlink r:id="R24a740f500d446cc">
        <w:r w:rsidRPr="067F94FA" w:rsidR="067F94FA">
          <w:rPr>
            <w:rStyle w:val="Hyperlink"/>
            <w:rFonts w:ascii="Franklin Gothic Book" w:hAnsi="Franklin Gothic Book" w:eastAsia="Franklin Gothic Book" w:cs="Franklin Gothic Book"/>
          </w:rPr>
          <w:t>secretary.gssa@tulane.edu</w:t>
        </w:r>
      </w:hyperlink>
    </w:p>
    <w:p w:rsidR="37E4A79F" w:rsidP="37E4A79F" w:rsidRDefault="37E4A79F" w14:paraId="7C56F589" w14:textId="56E89838">
      <w:pPr>
        <w:pStyle w:val="Normal"/>
        <w:ind w:left="720"/>
        <w:jc w:val="left"/>
        <w:rPr>
          <w:rFonts w:ascii="Franklin Gothic Book" w:hAnsi="Franklin Gothic Book" w:eastAsia="Franklin Gothic Book" w:cs="Franklin Gothic Book"/>
        </w:rPr>
      </w:pPr>
    </w:p>
    <w:p w:rsidR="37E4A79F" w:rsidP="37E4A79F" w:rsidRDefault="37E4A79F" w14:paraId="3D48B6B5" w14:textId="06D03DCF">
      <w:pPr>
        <w:pStyle w:val="ListParagraph"/>
        <w:numPr>
          <w:ilvl w:val="0"/>
          <w:numId w:val="1"/>
        </w:numPr>
        <w:jc w:val="left"/>
        <w:rPr>
          <w:rFonts w:ascii="Franklin Gothic Book" w:hAnsi="Franklin Gothic Book" w:eastAsia="Franklin Gothic Book" w:cs="Franklin Gothic Book"/>
          <w:sz w:val="22"/>
          <w:szCs w:val="22"/>
        </w:rPr>
      </w:pPr>
      <w:r w:rsidRPr="37E4A79F" w:rsidR="37E4A79F">
        <w:rPr>
          <w:rFonts w:ascii="Franklin Gothic Book" w:hAnsi="Franklin Gothic Book" w:eastAsia="Franklin Gothic Book" w:cs="Franklin Gothic Book"/>
        </w:rPr>
        <w:t>New Business</w:t>
      </w:r>
    </w:p>
    <w:p w:rsidR="37E4A79F" w:rsidP="37E4A79F" w:rsidRDefault="37E4A79F" w14:paraId="6730BACB" w14:textId="58618658">
      <w:pPr>
        <w:pStyle w:val="ListParagraph"/>
        <w:numPr>
          <w:ilvl w:val="1"/>
          <w:numId w:val="1"/>
        </w:numPr>
        <w:jc w:val="left"/>
        <w:rPr>
          <w:rFonts w:ascii="Franklin Gothic Book" w:hAnsi="Franklin Gothic Book" w:eastAsia="Franklin Gothic Book" w:cs="Franklin Gothic Book"/>
          <w:sz w:val="22"/>
          <w:szCs w:val="22"/>
        </w:rPr>
      </w:pPr>
      <w:r w:rsidRPr="1932C039" w:rsidR="1932C039">
        <w:rPr>
          <w:rFonts w:ascii="Franklin Gothic Book" w:hAnsi="Franklin Gothic Book" w:eastAsia="Franklin Gothic Book" w:cs="Franklin Gothic Book"/>
        </w:rPr>
        <w:t>GAPSA Senator Report</w:t>
      </w:r>
    </w:p>
    <w:p w:rsidR="1932C039" w:rsidP="1932C039" w:rsidRDefault="1932C039" w14:paraId="5001AB44" w14:textId="518B30E1">
      <w:pPr>
        <w:pStyle w:val="ListParagraph"/>
        <w:numPr>
          <w:ilvl w:val="2"/>
          <w:numId w:val="1"/>
        </w:numPr>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1932C039" w:rsidR="1932C039">
        <w:rPr>
          <w:caps w:val="0"/>
          <w:smallCaps w:val="0"/>
          <w:strike w:val="0"/>
          <w:dstrike w:val="0"/>
          <w:noProof w:val="0"/>
          <w:color w:val="000000" w:themeColor="text1" w:themeTint="FF" w:themeShade="FF"/>
          <w:u w:val="none"/>
          <w:lang w:val="en-US"/>
        </w:rPr>
        <w:t xml:space="preserve">Spring Mixer on </w:t>
      </w:r>
      <w:r w:rsidRPr="1932C039" w:rsidR="1932C03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April 14</w:t>
      </w:r>
      <w:r w:rsidRPr="1932C039" w:rsidR="1932C03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vertAlign w:val="superscript"/>
          <w:lang w:val="en-US"/>
        </w:rPr>
        <w:t>th</w:t>
      </w:r>
      <w:r w:rsidRPr="1932C039" w:rsidR="1932C03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at </w:t>
      </w:r>
      <w:r w:rsidRPr="1932C039" w:rsidR="1932C03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The Civic NOLA at</w:t>
      </w:r>
      <w:r w:rsidRPr="1932C039" w:rsidR="1932C03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1932C039" w:rsidR="1932C03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533 Barrone Street, New Orleans, LA 70113 </w:t>
      </w:r>
      <w:r w:rsidRPr="1932C039" w:rsidR="1932C03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From 8:30p-11:30p so mark your calendars!</w:t>
      </w:r>
    </w:p>
    <w:p w:rsidR="1932C039" w:rsidP="6CECEA0D" w:rsidRDefault="1932C039" w14:paraId="3322FA55" w14:textId="15719E3C">
      <w:pPr>
        <w:pStyle w:val="ListParagraph"/>
        <w:numPr>
          <w:ilvl w:val="2"/>
          <w:numId w:val="1"/>
        </w:numPr>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7EE14476" w:rsidR="7EE1447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Elections: </w:t>
      </w:r>
    </w:p>
    <w:p w:rsidR="1932C039" w:rsidP="7EE14476" w:rsidRDefault="1932C039" w14:paraId="6607BC20" w14:textId="2105F8A1">
      <w:pPr>
        <w:ind/>
        <w:jc w:val="left"/>
      </w:pPr>
      <w:r w:rsidRPr="7EE14476" w:rsidR="7EE14476">
        <w:rPr>
          <w:rFonts w:ascii="Times New Roman" w:hAnsi="Times New Roman" w:eastAsia="Times New Roman" w:cs="Times New Roman"/>
          <w:b w:val="0"/>
          <w:bCs w:val="0"/>
          <w:i w:val="0"/>
          <w:iCs w:val="0"/>
          <w:caps w:val="0"/>
          <w:smallCaps w:val="0"/>
          <w:strike w:val="0"/>
          <w:dstrike w:val="0"/>
          <w:noProof w:val="0"/>
          <w:color w:val="201F1E"/>
          <w:sz w:val="24"/>
          <w:szCs w:val="24"/>
          <w:u w:val="none"/>
          <w:lang w:val="en-US"/>
        </w:rPr>
        <w:t xml:space="preserve">Nominations will be open through Tuesday 4/5 at 5 pm CST. If you are interested in running, please fill out this form: </w:t>
      </w:r>
      <w:hyperlink r:id="R943a762cfeaa4e83">
        <w:r w:rsidRPr="7EE14476" w:rsidR="7EE14476">
          <w:rPr>
            <w:rStyle w:val="Hyperlink"/>
            <w:rFonts w:ascii="Times New Roman" w:hAnsi="Times New Roman" w:eastAsia="Times New Roman" w:cs="Times New Roman"/>
            <w:b w:val="0"/>
            <w:bCs w:val="0"/>
            <w:i w:val="0"/>
            <w:iCs w:val="0"/>
            <w:caps w:val="0"/>
            <w:smallCaps w:val="0"/>
            <w:strike w:val="0"/>
            <w:dstrike w:val="0"/>
            <w:noProof w:val="0"/>
            <w:sz w:val="21"/>
            <w:szCs w:val="21"/>
            <w:lang w:val="en-US"/>
          </w:rPr>
          <w:t>https://tulane.co1.qualtrics.com/jfe/form/SV_2mGM6OQYKnepCV8</w:t>
        </w:r>
      </w:hyperlink>
      <w:r w:rsidRPr="7EE14476" w:rsidR="7EE14476">
        <w:rPr>
          <w:rFonts w:ascii="Times New Roman" w:hAnsi="Times New Roman" w:eastAsia="Times New Roman" w:cs="Times New Roman"/>
          <w:b w:val="0"/>
          <w:bCs w:val="0"/>
          <w:i w:val="0"/>
          <w:iCs w:val="0"/>
          <w:caps w:val="0"/>
          <w:smallCaps w:val="0"/>
          <w:strike w:val="0"/>
          <w:dstrike w:val="0"/>
          <w:noProof w:val="0"/>
          <w:color w:val="32363A"/>
          <w:sz w:val="21"/>
          <w:szCs w:val="21"/>
          <w:u w:val="none"/>
          <w:lang w:val="en-US"/>
        </w:rPr>
        <w:t xml:space="preserve"> </w:t>
      </w:r>
      <w:r w:rsidRPr="7EE14476" w:rsidR="7EE14476">
        <w:rPr>
          <w:rFonts w:ascii="Times New Roman" w:hAnsi="Times New Roman" w:eastAsia="Times New Roman" w:cs="Times New Roman"/>
          <w:b w:val="0"/>
          <w:bCs w:val="0"/>
          <w:i w:val="0"/>
          <w:iCs w:val="0"/>
          <w:caps w:val="0"/>
          <w:smallCaps w:val="0"/>
          <w:strike w:val="0"/>
          <w:dstrike w:val="0"/>
          <w:noProof w:val="0"/>
          <w:color w:val="201F1E"/>
          <w:sz w:val="19"/>
          <w:szCs w:val="19"/>
          <w:u w:val="none"/>
          <w:lang w:val="en-US"/>
        </w:rPr>
        <w:t xml:space="preserve"> </w:t>
      </w:r>
    </w:p>
    <w:p w:rsidR="1932C039" w:rsidP="7EE14476" w:rsidRDefault="1932C039" w14:paraId="53F70BB5" w14:textId="235A4C12">
      <w:pPr>
        <w:pStyle w:val="Normal"/>
        <w:ind/>
        <w:jc w:val="left"/>
      </w:pPr>
      <w:r>
        <w:br/>
      </w:r>
      <w:r w:rsidRPr="7EE14476" w:rsidR="7EE14476">
        <w:rPr>
          <w:rFonts w:ascii="Times New Roman" w:hAnsi="Times New Roman" w:eastAsia="Times New Roman" w:cs="Times New Roman"/>
          <w:b w:val="1"/>
          <w:bCs w:val="1"/>
          <w:i w:val="1"/>
          <w:iCs w:val="1"/>
          <w:caps w:val="0"/>
          <w:smallCaps w:val="0"/>
          <w:strike w:val="0"/>
          <w:dstrike w:val="0"/>
          <w:noProof w:val="0"/>
          <w:color w:val="201F1E"/>
          <w:sz w:val="24"/>
          <w:szCs w:val="24"/>
          <w:u w:val="none"/>
          <w:lang w:val="en-US"/>
        </w:rPr>
        <w:t>President</w:t>
      </w:r>
      <w:r w:rsidRPr="7EE14476" w:rsidR="7EE14476">
        <w:rPr>
          <w:rFonts w:ascii="Times New Roman" w:hAnsi="Times New Roman" w:eastAsia="Times New Roman" w:cs="Times New Roman"/>
          <w:b w:val="1"/>
          <w:bCs w:val="1"/>
          <w:i w:val="0"/>
          <w:iCs w:val="0"/>
          <w:caps w:val="0"/>
          <w:smallCaps w:val="0"/>
          <w:strike w:val="0"/>
          <w:dstrike w:val="0"/>
          <w:noProof w:val="0"/>
          <w:color w:val="201F1E"/>
          <w:sz w:val="24"/>
          <w:szCs w:val="24"/>
          <w:u w:val="none"/>
          <w:lang w:val="en-US"/>
        </w:rPr>
        <w:t xml:space="preserve">- </w:t>
      </w:r>
      <w:r w:rsidRPr="7EE14476" w:rsidR="7EE14476">
        <w:rPr>
          <w:rFonts w:ascii="Times New Roman" w:hAnsi="Times New Roman" w:eastAsia="Times New Roman" w:cs="Times New Roman"/>
          <w:b w:val="0"/>
          <w:bCs w:val="0"/>
          <w:i w:val="0"/>
          <w:iCs w:val="0"/>
          <w:caps w:val="0"/>
          <w:smallCaps w:val="0"/>
          <w:strike w:val="0"/>
          <w:dstrike w:val="0"/>
          <w:noProof w:val="0"/>
          <w:color w:val="201F1E"/>
          <w:sz w:val="24"/>
          <w:szCs w:val="24"/>
          <w:u w:val="none"/>
          <w:lang w:val="en-US"/>
        </w:rPr>
        <w:t>The President shall be the primary representative of the graduate and professional student body. The President shall preside at GAPSA Assembly and Executive Council meetings. The President shall enforce the Constitution, laws, decrees, and bylaws of GAPSA.</w:t>
      </w:r>
    </w:p>
    <w:p w:rsidR="1932C039" w:rsidP="7EE14476" w:rsidRDefault="1932C039" w14:paraId="067607D1" w14:textId="43D5B1AD">
      <w:pPr>
        <w:ind/>
        <w:jc w:val="left"/>
      </w:pPr>
      <w:r>
        <w:br/>
      </w:r>
    </w:p>
    <w:p w:rsidR="1932C039" w:rsidP="7EE14476" w:rsidRDefault="1932C039" w14:paraId="703133FC" w14:textId="06A2193E">
      <w:pPr>
        <w:ind/>
        <w:jc w:val="left"/>
      </w:pPr>
      <w:r w:rsidRPr="7EE14476" w:rsidR="7EE14476">
        <w:rPr>
          <w:rFonts w:ascii="Times New Roman" w:hAnsi="Times New Roman" w:eastAsia="Times New Roman" w:cs="Times New Roman"/>
          <w:b w:val="1"/>
          <w:bCs w:val="1"/>
          <w:i w:val="1"/>
          <w:iCs w:val="1"/>
          <w:caps w:val="0"/>
          <w:smallCaps w:val="0"/>
          <w:strike w:val="0"/>
          <w:dstrike w:val="0"/>
          <w:noProof w:val="0"/>
          <w:color w:val="201F1E"/>
          <w:sz w:val="24"/>
          <w:szCs w:val="24"/>
          <w:u w:val="none"/>
          <w:lang w:val="en-US"/>
        </w:rPr>
        <w:t xml:space="preserve">Executive Vice President- </w:t>
      </w:r>
      <w:r w:rsidRPr="7EE14476" w:rsidR="7EE14476">
        <w:rPr>
          <w:rFonts w:ascii="Times New Roman" w:hAnsi="Times New Roman" w:eastAsia="Times New Roman" w:cs="Times New Roman"/>
          <w:b w:val="0"/>
          <w:bCs w:val="0"/>
          <w:i w:val="0"/>
          <w:iCs w:val="0"/>
          <w:caps w:val="0"/>
          <w:smallCaps w:val="0"/>
          <w:strike w:val="0"/>
          <w:dstrike w:val="0"/>
          <w:noProof w:val="0"/>
          <w:color w:val="201F1E"/>
          <w:sz w:val="24"/>
          <w:szCs w:val="24"/>
          <w:u w:val="none"/>
          <w:lang w:val="en-US"/>
        </w:rPr>
        <w:t>The Executive Vice President shall coordinate the operation of the GAPSA Assembly. The Executive Vice President shall chair the Election &amp; Recruitment Committee and coordinate the Executive Council Election and Assembly Election. The Executive Vice President is also in charge of programming for GAPSA.</w:t>
      </w:r>
    </w:p>
    <w:p w:rsidR="1932C039" w:rsidP="7EE14476" w:rsidRDefault="1932C039" w14:paraId="28423768" w14:textId="5CBB67A5">
      <w:pPr>
        <w:ind/>
        <w:jc w:val="left"/>
      </w:pPr>
      <w:r>
        <w:br/>
      </w:r>
    </w:p>
    <w:p w:rsidR="1932C039" w:rsidP="7EE14476" w:rsidRDefault="1932C039" w14:paraId="2F26F326" w14:textId="62735985">
      <w:pPr>
        <w:ind/>
        <w:jc w:val="left"/>
      </w:pPr>
      <w:r w:rsidRPr="7EE14476" w:rsidR="7EE14476">
        <w:rPr>
          <w:rFonts w:ascii="Times New Roman" w:hAnsi="Times New Roman" w:eastAsia="Times New Roman" w:cs="Times New Roman"/>
          <w:b w:val="1"/>
          <w:bCs w:val="1"/>
          <w:i w:val="1"/>
          <w:iCs w:val="1"/>
          <w:caps w:val="0"/>
          <w:smallCaps w:val="0"/>
          <w:strike w:val="0"/>
          <w:dstrike w:val="0"/>
          <w:noProof w:val="0"/>
          <w:color w:val="201F1E"/>
          <w:sz w:val="24"/>
          <w:szCs w:val="24"/>
          <w:u w:val="none"/>
          <w:lang w:val="en-US"/>
        </w:rPr>
        <w:t xml:space="preserve">Vice President, Finance- </w:t>
      </w:r>
      <w:r w:rsidRPr="7EE14476" w:rsidR="7EE14476">
        <w:rPr>
          <w:rFonts w:ascii="Times New Roman" w:hAnsi="Times New Roman" w:eastAsia="Times New Roman" w:cs="Times New Roman"/>
          <w:b w:val="0"/>
          <w:bCs w:val="0"/>
          <w:i w:val="0"/>
          <w:iCs w:val="0"/>
          <w:caps w:val="0"/>
          <w:smallCaps w:val="0"/>
          <w:strike w:val="0"/>
          <w:dstrike w:val="0"/>
          <w:noProof w:val="0"/>
          <w:color w:val="201F1E"/>
          <w:sz w:val="24"/>
          <w:szCs w:val="24"/>
          <w:u w:val="none"/>
          <w:lang w:val="en-US"/>
        </w:rPr>
        <w:t>The Vice President, Finance shall oversee the budgets of GAPSA and authorize the payment of GAPSA expenditures as they come due. The Vice President, Finance shall chair the GAPSA Finance Committee, supervise the preparation of the annual GAPSA budget, and distribute funds to constituent division student governments.</w:t>
      </w:r>
    </w:p>
    <w:p w:rsidR="1932C039" w:rsidP="7EE14476" w:rsidRDefault="1932C039" w14:paraId="5BB6F13E" w14:textId="508FE672">
      <w:pPr>
        <w:ind/>
        <w:jc w:val="left"/>
      </w:pPr>
      <w:r>
        <w:br/>
      </w:r>
    </w:p>
    <w:p w:rsidR="1932C039" w:rsidP="7EE14476" w:rsidRDefault="1932C039" w14:paraId="32B70C2A" w14:textId="07F2021A">
      <w:pPr>
        <w:ind/>
        <w:jc w:val="left"/>
      </w:pPr>
      <w:r w:rsidRPr="7EE14476" w:rsidR="7EE14476">
        <w:rPr>
          <w:rFonts w:ascii="Times New Roman" w:hAnsi="Times New Roman" w:eastAsia="Times New Roman" w:cs="Times New Roman"/>
          <w:b w:val="1"/>
          <w:bCs w:val="1"/>
          <w:i w:val="1"/>
          <w:iCs w:val="1"/>
          <w:caps w:val="0"/>
          <w:smallCaps w:val="0"/>
          <w:strike w:val="0"/>
          <w:dstrike w:val="0"/>
          <w:noProof w:val="0"/>
          <w:color w:val="201F1E"/>
          <w:sz w:val="24"/>
          <w:szCs w:val="24"/>
          <w:u w:val="none"/>
          <w:lang w:val="en-US"/>
        </w:rPr>
        <w:t>Vice President, Communications</w:t>
      </w:r>
      <w:r w:rsidRPr="7EE14476" w:rsidR="7EE14476">
        <w:rPr>
          <w:rFonts w:ascii="Times New Roman" w:hAnsi="Times New Roman" w:eastAsia="Times New Roman" w:cs="Times New Roman"/>
          <w:b w:val="1"/>
          <w:bCs w:val="1"/>
          <w:i w:val="0"/>
          <w:iCs w:val="0"/>
          <w:caps w:val="0"/>
          <w:smallCaps w:val="0"/>
          <w:strike w:val="0"/>
          <w:dstrike w:val="0"/>
          <w:noProof w:val="0"/>
          <w:color w:val="201F1E"/>
          <w:sz w:val="24"/>
          <w:szCs w:val="24"/>
          <w:u w:val="none"/>
          <w:lang w:val="en-US"/>
        </w:rPr>
        <w:t xml:space="preserve">- </w:t>
      </w:r>
      <w:r w:rsidRPr="7EE14476" w:rsidR="7EE14476">
        <w:rPr>
          <w:rFonts w:ascii="Times New Roman" w:hAnsi="Times New Roman" w:eastAsia="Times New Roman" w:cs="Times New Roman"/>
          <w:b w:val="0"/>
          <w:bCs w:val="0"/>
          <w:i w:val="0"/>
          <w:iCs w:val="0"/>
          <w:caps w:val="0"/>
          <w:smallCaps w:val="0"/>
          <w:strike w:val="0"/>
          <w:dstrike w:val="0"/>
          <w:noProof w:val="0"/>
          <w:color w:val="201F1E"/>
          <w:sz w:val="24"/>
          <w:szCs w:val="24"/>
          <w:u w:val="none"/>
          <w:lang w:val="en-US"/>
        </w:rPr>
        <w:t xml:space="preserve">The Vice President, Communications shall prepare, distribute, and maintain information and files for GAPSA. The Vice President, Communications shall take minutes at all Executive Council and Assembly meetings. The Vice President, Communications shall maintain the GAPSA website.  </w:t>
      </w:r>
    </w:p>
    <w:p w:rsidR="1932C039" w:rsidP="7EE14476" w:rsidRDefault="1932C039" w14:paraId="2C267B04" w14:textId="02D4AB70">
      <w:pPr>
        <w:ind/>
        <w:jc w:val="left"/>
      </w:pPr>
      <w:r>
        <w:br/>
      </w:r>
    </w:p>
    <w:p w:rsidR="1932C039" w:rsidP="7EE14476" w:rsidRDefault="1932C039" w14:paraId="14A26D37" w14:textId="0A503247">
      <w:pPr>
        <w:ind/>
        <w:jc w:val="left"/>
      </w:pPr>
      <w:r w:rsidRPr="7EE14476" w:rsidR="7EE14476">
        <w:rPr>
          <w:rFonts w:ascii="Times New Roman" w:hAnsi="Times New Roman" w:eastAsia="Times New Roman" w:cs="Times New Roman"/>
          <w:b w:val="1"/>
          <w:bCs w:val="1"/>
          <w:i w:val="1"/>
          <w:iCs w:val="1"/>
          <w:caps w:val="0"/>
          <w:smallCaps w:val="0"/>
          <w:strike w:val="0"/>
          <w:dstrike w:val="0"/>
          <w:noProof w:val="0"/>
          <w:color w:val="201F1E"/>
          <w:sz w:val="24"/>
          <w:szCs w:val="24"/>
          <w:u w:val="none"/>
          <w:lang w:val="en-US"/>
        </w:rPr>
        <w:t xml:space="preserve">Vice President, Uptown- </w:t>
      </w:r>
      <w:r w:rsidRPr="7EE14476" w:rsidR="7EE14476">
        <w:rPr>
          <w:rFonts w:ascii="Times New Roman" w:hAnsi="Times New Roman" w:eastAsia="Times New Roman" w:cs="Times New Roman"/>
          <w:b w:val="0"/>
          <w:bCs w:val="0"/>
          <w:i w:val="0"/>
          <w:iCs w:val="0"/>
          <w:caps w:val="0"/>
          <w:smallCaps w:val="0"/>
          <w:strike w:val="0"/>
          <w:dstrike w:val="0"/>
          <w:noProof w:val="0"/>
          <w:color w:val="201F1E"/>
          <w:sz w:val="24"/>
          <w:szCs w:val="24"/>
          <w:u w:val="none"/>
          <w:lang w:val="en-US"/>
        </w:rPr>
        <w:t>The Uptown Vice President shall coordinate events and communications between GAPSA and the uptown campus. The Uptown Vice President shall ensure fair representation of the uptown students within GAPSA. The Uptown Vice President shall also serve as the co-chair of the Graduate Diversity Committee (GDC) which oversees the GAPSA-sponsored Interdivisional Graduate Diversity Organizations (IGDOs).</w:t>
      </w:r>
    </w:p>
    <w:p w:rsidR="1932C039" w:rsidP="7EE14476" w:rsidRDefault="1932C039" w14:paraId="42344707" w14:textId="3E75E9B1">
      <w:pPr>
        <w:ind/>
        <w:jc w:val="left"/>
      </w:pPr>
      <w:r>
        <w:br/>
      </w:r>
    </w:p>
    <w:p w:rsidR="1932C039" w:rsidP="7EE14476" w:rsidRDefault="1932C039" w14:paraId="33BA5F1F" w14:textId="62C8C99A">
      <w:pPr>
        <w:ind/>
        <w:jc w:val="left"/>
      </w:pPr>
      <w:r w:rsidRPr="7EE14476" w:rsidR="7EE14476">
        <w:rPr>
          <w:rFonts w:ascii="Times New Roman" w:hAnsi="Times New Roman" w:eastAsia="Times New Roman" w:cs="Times New Roman"/>
          <w:b w:val="1"/>
          <w:bCs w:val="1"/>
          <w:i w:val="1"/>
          <w:iCs w:val="1"/>
          <w:caps w:val="0"/>
          <w:smallCaps w:val="0"/>
          <w:strike w:val="0"/>
          <w:dstrike w:val="0"/>
          <w:noProof w:val="0"/>
          <w:color w:val="201F1E"/>
          <w:sz w:val="24"/>
          <w:szCs w:val="24"/>
          <w:u w:val="none"/>
          <w:lang w:val="en-US"/>
        </w:rPr>
        <w:t>Vice President, Downtown</w:t>
      </w:r>
      <w:r w:rsidRPr="7EE14476" w:rsidR="7EE14476">
        <w:rPr>
          <w:rFonts w:ascii="Times New Roman" w:hAnsi="Times New Roman" w:eastAsia="Times New Roman" w:cs="Times New Roman"/>
          <w:b w:val="1"/>
          <w:bCs w:val="1"/>
          <w:i w:val="0"/>
          <w:iCs w:val="0"/>
          <w:caps w:val="0"/>
          <w:smallCaps w:val="0"/>
          <w:strike w:val="0"/>
          <w:dstrike w:val="0"/>
          <w:noProof w:val="0"/>
          <w:color w:val="201F1E"/>
          <w:sz w:val="24"/>
          <w:szCs w:val="24"/>
          <w:u w:val="none"/>
          <w:lang w:val="en-US"/>
        </w:rPr>
        <w:t xml:space="preserve">- </w:t>
      </w:r>
      <w:r w:rsidRPr="7EE14476" w:rsidR="7EE14476">
        <w:rPr>
          <w:rFonts w:ascii="Times New Roman" w:hAnsi="Times New Roman" w:eastAsia="Times New Roman" w:cs="Times New Roman"/>
          <w:b w:val="0"/>
          <w:bCs w:val="0"/>
          <w:i w:val="0"/>
          <w:iCs w:val="0"/>
          <w:caps w:val="0"/>
          <w:smallCaps w:val="0"/>
          <w:strike w:val="0"/>
          <w:dstrike w:val="0"/>
          <w:noProof w:val="0"/>
          <w:color w:val="201F1E"/>
          <w:sz w:val="24"/>
          <w:szCs w:val="24"/>
          <w:u w:val="none"/>
          <w:lang w:val="en-US"/>
        </w:rPr>
        <w:t>The Downtown Vice President shall coordinate events and communications between GAPSA and the downtown campus. The Downtown Vice President shall ensure fair representation of the downtown students within GAPSA. The Downtown Vice President shall also serve as the co-chair of the Graduate Diversity Committee (GDC) which oversees the GAPSA-sponsored Interdivisional Graduate Diversity Organizations (IGDOs)</w:t>
      </w:r>
    </w:p>
    <w:p w:rsidR="1932C039" w:rsidP="6CECEA0D" w:rsidRDefault="1932C039" w14:paraId="41DC75D7" w14:textId="11FD2A5E">
      <w:pPr>
        <w:pStyle w:val="Normal"/>
        <w:ind w:left="0"/>
        <w:jc w:val="left"/>
      </w:pPr>
      <w:r>
        <w:br/>
      </w:r>
    </w:p>
    <w:p w:rsidR="37E4A79F" w:rsidP="37E4A79F" w:rsidRDefault="37E4A79F" w14:paraId="0E559CAE" w14:textId="183D7CA3">
      <w:pPr>
        <w:pStyle w:val="ListParagraph"/>
        <w:numPr>
          <w:ilvl w:val="1"/>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rPr>
        <w:t>Graduate Council Report</w:t>
      </w:r>
    </w:p>
    <w:p w:rsidR="26BB7BBE" w:rsidP="26BB7BBE" w:rsidRDefault="26BB7BBE" w14:paraId="2AA52237" w14:textId="60A661C2">
      <w:pPr>
        <w:pStyle w:val="ListParagraph"/>
        <w:numPr>
          <w:ilvl w:val="2"/>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sz w:val="22"/>
          <w:szCs w:val="22"/>
        </w:rPr>
        <w:t>Audits of programs</w:t>
      </w:r>
    </w:p>
    <w:p w:rsidR="26BB7BBE" w:rsidP="26BB7BBE" w:rsidRDefault="26BB7BBE" w14:paraId="64F85654" w14:textId="1A37BD0D">
      <w:pPr>
        <w:pStyle w:val="ListParagraph"/>
        <w:numPr>
          <w:ilvl w:val="3"/>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sz w:val="22"/>
          <w:szCs w:val="22"/>
        </w:rPr>
        <w:t xml:space="preserve">Next year (start this summer; internal and external reviewers) </w:t>
      </w:r>
    </w:p>
    <w:p w:rsidR="26BB7BBE" w:rsidP="26BB7BBE" w:rsidRDefault="26BB7BBE" w14:paraId="62B51256" w14:textId="61C41D9E">
      <w:pPr>
        <w:pStyle w:val="ListParagraph"/>
        <w:numPr>
          <w:ilvl w:val="4"/>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sz w:val="22"/>
          <w:szCs w:val="22"/>
        </w:rPr>
        <w:t xml:space="preserve">Bio </w:t>
      </w:r>
    </w:p>
    <w:p w:rsidR="26BB7BBE" w:rsidP="26BB7BBE" w:rsidRDefault="26BB7BBE" w14:paraId="05C3B190" w14:textId="5400D38A">
      <w:pPr>
        <w:pStyle w:val="ListParagraph"/>
        <w:numPr>
          <w:ilvl w:val="4"/>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sz w:val="22"/>
          <w:szCs w:val="22"/>
        </w:rPr>
        <w:t>Chemistry</w:t>
      </w:r>
    </w:p>
    <w:p w:rsidR="26BB7BBE" w:rsidP="26BB7BBE" w:rsidRDefault="26BB7BBE" w14:paraId="4ACDA6E5" w14:textId="2BEB5A96">
      <w:pPr>
        <w:pStyle w:val="ListParagraph"/>
        <w:numPr>
          <w:ilvl w:val="4"/>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sz w:val="22"/>
          <w:szCs w:val="22"/>
        </w:rPr>
        <w:t>Neuro</w:t>
      </w:r>
    </w:p>
    <w:p w:rsidR="26BB7BBE" w:rsidP="26BB7BBE" w:rsidRDefault="26BB7BBE" w14:paraId="6BB1AFCB" w14:textId="22CF2019">
      <w:pPr>
        <w:pStyle w:val="ListParagraph"/>
        <w:numPr>
          <w:ilvl w:val="4"/>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sz w:val="22"/>
          <w:szCs w:val="22"/>
        </w:rPr>
        <w:t>psychology</w:t>
      </w:r>
    </w:p>
    <w:p w:rsidR="37E4A79F" w:rsidP="37E4A79F" w:rsidRDefault="37E4A79F" w14:paraId="057BCA05" w14:textId="5D071BB3">
      <w:pPr>
        <w:pStyle w:val="ListParagraph"/>
        <w:numPr>
          <w:ilvl w:val="1"/>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rPr>
        <w:t>SLA Graduate Studies Committee Report</w:t>
      </w:r>
    </w:p>
    <w:p w:rsidR="26BB7BBE" w:rsidP="26BB7BBE" w:rsidRDefault="26BB7BBE" w14:paraId="4EE3B9CA" w14:textId="69FFF82C">
      <w:pPr>
        <w:pStyle w:val="ListParagraph"/>
        <w:numPr>
          <w:ilvl w:val="2"/>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sz w:val="22"/>
          <w:szCs w:val="22"/>
        </w:rPr>
        <w:t>No updates</w:t>
      </w:r>
    </w:p>
    <w:p w:rsidR="2321C168" w:rsidP="2321C168" w:rsidRDefault="2321C168" w14:paraId="215C3590" w14:textId="3567921E">
      <w:pPr>
        <w:pStyle w:val="ListParagraph"/>
        <w:numPr>
          <w:ilvl w:val="1"/>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sz w:val="22"/>
          <w:szCs w:val="22"/>
        </w:rPr>
        <w:t>SSE Graduate Representative Report</w:t>
      </w:r>
    </w:p>
    <w:p w:rsidR="26BB7BBE" w:rsidP="26BB7BBE" w:rsidRDefault="26BB7BBE" w14:paraId="27CA9F28" w14:textId="32C34D16">
      <w:pPr>
        <w:pStyle w:val="ListParagraph"/>
        <w:numPr>
          <w:ilvl w:val="2"/>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sz w:val="22"/>
          <w:szCs w:val="22"/>
        </w:rPr>
        <w:t xml:space="preserve">No updates </w:t>
      </w:r>
    </w:p>
    <w:p w:rsidR="27015CAD" w:rsidP="27015CAD" w:rsidRDefault="27015CAD" w14:paraId="3F11345D" w14:textId="0BA05E9A">
      <w:pPr>
        <w:pStyle w:val="ListParagraph"/>
        <w:numPr>
          <w:ilvl w:val="1"/>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rPr>
        <w:t xml:space="preserve">OISS Liaison </w:t>
      </w:r>
      <w:r w:rsidRPr="26BB7BBE" w:rsidR="26BB7BBE">
        <w:rPr>
          <w:rFonts w:ascii="Franklin Gothic Book" w:hAnsi="Franklin Gothic Book" w:eastAsia="Franklin Gothic Book" w:cs="Franklin Gothic Book"/>
        </w:rPr>
        <w:t>Report</w:t>
      </w:r>
    </w:p>
    <w:p w:rsidR="27015CAD" w:rsidP="27015CAD" w:rsidRDefault="27015CAD" w14:paraId="39C7C85E" w14:textId="41F6A40D">
      <w:pPr>
        <w:pStyle w:val="Normal"/>
        <w:jc w:val="left"/>
        <w:rPr>
          <w:rFonts w:ascii="Franklin Gothic Book" w:hAnsi="Franklin Gothic Book" w:eastAsia="Franklin Gothic Book" w:cs="Franklin Gothic Book"/>
          <w:sz w:val="22"/>
          <w:szCs w:val="22"/>
        </w:rPr>
      </w:pPr>
    </w:p>
    <w:p w:rsidR="27015CAD" w:rsidP="27015CAD" w:rsidRDefault="27015CAD" w14:paraId="7C1092C9" w14:textId="304DC4FA">
      <w:pPr>
        <w:pStyle w:val="ListParagraph"/>
        <w:numPr>
          <w:ilvl w:val="0"/>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sz w:val="22"/>
          <w:szCs w:val="22"/>
        </w:rPr>
        <w:t>Elections</w:t>
      </w:r>
    </w:p>
    <w:p w:rsidR="26BB7BBE" w:rsidP="26BB7BBE" w:rsidRDefault="26BB7BBE" w14:paraId="11FC24E2" w14:textId="3516809C">
      <w:pPr>
        <w:pStyle w:val="ListParagraph"/>
        <w:numPr>
          <w:ilvl w:val="1"/>
          <w:numId w:val="1"/>
        </w:numPr>
        <w:jc w:val="left"/>
        <w:rPr>
          <w:rFonts w:ascii="Franklin Gothic Book" w:hAnsi="Franklin Gothic Book" w:eastAsia="Franklin Gothic Book" w:cs="Franklin Gothic Book"/>
          <w:sz w:val="22"/>
          <w:szCs w:val="22"/>
        </w:rPr>
      </w:pPr>
      <w:r w:rsidRPr="54451F84" w:rsidR="54451F84">
        <w:rPr>
          <w:rFonts w:ascii="Franklin Gothic Book" w:hAnsi="Franklin Gothic Book" w:eastAsia="Franklin Gothic Book" w:cs="Franklin Gothic Book"/>
          <w:sz w:val="22"/>
          <w:szCs w:val="22"/>
        </w:rPr>
        <w:t>Secretary</w:t>
      </w:r>
    </w:p>
    <w:p w:rsidR="54451F84" w:rsidP="54451F84" w:rsidRDefault="54451F84" w14:paraId="74EA9A4C" w14:textId="1728B391">
      <w:pPr>
        <w:pStyle w:val="ListParagraph"/>
        <w:numPr>
          <w:ilvl w:val="2"/>
          <w:numId w:val="1"/>
        </w:numPr>
        <w:jc w:val="left"/>
        <w:rPr>
          <w:rFonts w:ascii="Franklin Gothic Book" w:hAnsi="Franklin Gothic Book" w:eastAsia="Franklin Gothic Book" w:cs="Franklin Gothic Book"/>
          <w:sz w:val="22"/>
          <w:szCs w:val="22"/>
        </w:rPr>
      </w:pPr>
      <w:r w:rsidRPr="5F075AD2" w:rsidR="5F075AD2">
        <w:rPr>
          <w:rFonts w:ascii="Franklin Gothic Book" w:hAnsi="Franklin Gothic Book" w:eastAsia="Franklin Gothic Book" w:cs="Franklin Gothic Book"/>
          <w:sz w:val="22"/>
          <w:szCs w:val="22"/>
        </w:rPr>
        <w:t>Emily Clark (Anthro) -- ELECTED!</w:t>
      </w:r>
    </w:p>
    <w:p w:rsidR="26BB7BBE" w:rsidP="26BB7BBE" w:rsidRDefault="26BB7BBE" w14:paraId="5BC4E9EF" w14:textId="4D803F38">
      <w:pPr>
        <w:pStyle w:val="ListParagraph"/>
        <w:numPr>
          <w:ilvl w:val="1"/>
          <w:numId w:val="1"/>
        </w:numPr>
        <w:jc w:val="left"/>
        <w:rPr>
          <w:rFonts w:ascii="Franklin Gothic Book" w:hAnsi="Franklin Gothic Book" w:eastAsia="Franklin Gothic Book" w:cs="Franklin Gothic Book"/>
          <w:sz w:val="22"/>
          <w:szCs w:val="22"/>
        </w:rPr>
      </w:pPr>
      <w:r w:rsidRPr="54451F84" w:rsidR="54451F84">
        <w:rPr>
          <w:rFonts w:ascii="Franklin Gothic Book" w:hAnsi="Franklin Gothic Book" w:eastAsia="Franklin Gothic Book" w:cs="Franklin Gothic Book"/>
          <w:sz w:val="22"/>
          <w:szCs w:val="22"/>
        </w:rPr>
        <w:t>Treasurer</w:t>
      </w:r>
    </w:p>
    <w:p w:rsidR="54451F84" w:rsidP="54451F84" w:rsidRDefault="54451F84" w14:paraId="64153531" w14:textId="47CF006A">
      <w:pPr>
        <w:pStyle w:val="ListParagraph"/>
        <w:numPr>
          <w:ilvl w:val="2"/>
          <w:numId w:val="1"/>
        </w:numPr>
        <w:jc w:val="left"/>
        <w:rPr>
          <w:rFonts w:ascii="Franklin Gothic Book" w:hAnsi="Franklin Gothic Book" w:eastAsia="Franklin Gothic Book" w:cs="Franklin Gothic Book"/>
          <w:sz w:val="22"/>
          <w:szCs w:val="22"/>
        </w:rPr>
      </w:pPr>
      <w:proofErr w:type="spellStart"/>
      <w:r w:rsidRPr="5F075AD2" w:rsidR="5F075AD2">
        <w:rPr>
          <w:rFonts w:ascii="Franklin Gothic Book" w:hAnsi="Franklin Gothic Book" w:eastAsia="Franklin Gothic Book" w:cs="Franklin Gothic Book"/>
          <w:sz w:val="22"/>
          <w:szCs w:val="22"/>
        </w:rPr>
        <w:t>Ekanshu</w:t>
      </w:r>
      <w:proofErr w:type="spellEnd"/>
      <w:r w:rsidRPr="5F075AD2" w:rsidR="5F075AD2">
        <w:rPr>
          <w:rFonts w:ascii="Franklin Gothic Book" w:hAnsi="Franklin Gothic Book" w:eastAsia="Franklin Gothic Book" w:cs="Franklin Gothic Book"/>
          <w:sz w:val="22"/>
          <w:szCs w:val="22"/>
        </w:rPr>
        <w:t xml:space="preserve"> Mallick (EES) -- ELECTED!</w:t>
      </w:r>
    </w:p>
    <w:p w:rsidR="26BB7BBE" w:rsidP="26BB7BBE" w:rsidRDefault="26BB7BBE" w14:paraId="1A7D98A4" w14:textId="45BCACBE">
      <w:pPr>
        <w:pStyle w:val="ListParagraph"/>
        <w:numPr>
          <w:ilvl w:val="1"/>
          <w:numId w:val="1"/>
        </w:numPr>
        <w:jc w:val="left"/>
        <w:rPr>
          <w:rFonts w:ascii="Franklin Gothic Book" w:hAnsi="Franklin Gothic Book" w:eastAsia="Franklin Gothic Book" w:cs="Franklin Gothic Book"/>
          <w:sz w:val="22"/>
          <w:szCs w:val="22"/>
        </w:rPr>
      </w:pPr>
      <w:r w:rsidRPr="7C120D6B" w:rsidR="7C120D6B">
        <w:rPr>
          <w:rFonts w:ascii="Franklin Gothic Book" w:hAnsi="Franklin Gothic Book" w:eastAsia="Franklin Gothic Book" w:cs="Franklin Gothic Book"/>
          <w:sz w:val="22"/>
          <w:szCs w:val="22"/>
        </w:rPr>
        <w:t>Vice President</w:t>
      </w:r>
    </w:p>
    <w:p w:rsidR="234DB66C" w:rsidP="234DB66C" w:rsidRDefault="234DB66C" w14:paraId="6A628C1F" w14:textId="2DC8F74D">
      <w:pPr>
        <w:pStyle w:val="ListParagraph"/>
        <w:numPr>
          <w:ilvl w:val="2"/>
          <w:numId w:val="1"/>
        </w:numPr>
        <w:jc w:val="left"/>
        <w:rPr>
          <w:rFonts w:ascii="Franklin Gothic Book" w:hAnsi="Franklin Gothic Book" w:eastAsia="Franklin Gothic Book" w:cs="Franklin Gothic Book"/>
          <w:sz w:val="22"/>
          <w:szCs w:val="22"/>
        </w:rPr>
      </w:pPr>
      <w:r w:rsidRPr="234DB66C" w:rsidR="234DB66C">
        <w:rPr>
          <w:rFonts w:ascii="Franklin Gothic Book" w:hAnsi="Franklin Gothic Book" w:eastAsia="Franklin Gothic Book" w:cs="Franklin Gothic Book"/>
          <w:sz w:val="22"/>
          <w:szCs w:val="22"/>
        </w:rPr>
        <w:t>Motion to accept co-VPs --&gt; accepted by majority</w:t>
      </w:r>
    </w:p>
    <w:p w:rsidR="234DB66C" w:rsidP="234DB66C" w:rsidRDefault="234DB66C" w14:paraId="7D163D64" w14:textId="70F9C0DA">
      <w:pPr>
        <w:pStyle w:val="ListParagraph"/>
        <w:numPr>
          <w:ilvl w:val="2"/>
          <w:numId w:val="1"/>
        </w:numPr>
        <w:jc w:val="left"/>
        <w:rPr>
          <w:rFonts w:ascii="Franklin Gothic Book" w:hAnsi="Franklin Gothic Book" w:eastAsia="Franklin Gothic Book" w:cs="Franklin Gothic Book"/>
          <w:sz w:val="22"/>
          <w:szCs w:val="22"/>
        </w:rPr>
      </w:pPr>
      <w:r w:rsidRPr="5F075AD2" w:rsidR="5F075AD2">
        <w:rPr>
          <w:rFonts w:ascii="Franklin Gothic Book" w:hAnsi="Franklin Gothic Book" w:eastAsia="Franklin Gothic Book" w:cs="Franklin Gothic Book"/>
          <w:sz w:val="22"/>
          <w:szCs w:val="22"/>
        </w:rPr>
        <w:t xml:space="preserve">Kendall Medford (Linguistics) and Lovia </w:t>
      </w:r>
      <w:proofErr w:type="spellStart"/>
      <w:r w:rsidRPr="5F075AD2" w:rsidR="5F075AD2">
        <w:rPr>
          <w:rFonts w:ascii="Franklin Gothic Book" w:hAnsi="Franklin Gothic Book" w:eastAsia="Franklin Gothic Book" w:cs="Franklin Gothic Book"/>
          <w:sz w:val="22"/>
          <w:szCs w:val="22"/>
        </w:rPr>
        <w:t>Feliscar</w:t>
      </w:r>
      <w:proofErr w:type="spellEnd"/>
      <w:r w:rsidRPr="5F075AD2" w:rsidR="5F075AD2">
        <w:rPr>
          <w:rFonts w:ascii="Franklin Gothic Book" w:hAnsi="Franklin Gothic Book" w:eastAsia="Franklin Gothic Book" w:cs="Franklin Gothic Book"/>
          <w:sz w:val="22"/>
          <w:szCs w:val="22"/>
        </w:rPr>
        <w:t xml:space="preserve"> (Psychology)– BOTH ELECTED! </w:t>
      </w:r>
    </w:p>
    <w:p w:rsidR="26BB7BBE" w:rsidP="26BB7BBE" w:rsidRDefault="26BB7BBE" w14:paraId="03E1EE7C" w14:textId="154CB94B">
      <w:pPr>
        <w:pStyle w:val="ListParagraph"/>
        <w:numPr>
          <w:ilvl w:val="1"/>
          <w:numId w:val="1"/>
        </w:numPr>
        <w:jc w:val="left"/>
        <w:rPr>
          <w:rFonts w:ascii="Franklin Gothic Book" w:hAnsi="Franklin Gothic Book" w:eastAsia="Franklin Gothic Book" w:cs="Franklin Gothic Book"/>
          <w:sz w:val="22"/>
          <w:szCs w:val="22"/>
        </w:rPr>
      </w:pPr>
      <w:r w:rsidRPr="5F075AD2" w:rsidR="5F075AD2">
        <w:rPr>
          <w:rFonts w:ascii="Franklin Gothic Book" w:hAnsi="Franklin Gothic Book" w:eastAsia="Franklin Gothic Book" w:cs="Franklin Gothic Book"/>
          <w:sz w:val="22"/>
          <w:szCs w:val="22"/>
        </w:rPr>
        <w:t xml:space="preserve">President </w:t>
      </w:r>
    </w:p>
    <w:p w:rsidR="5F075AD2" w:rsidP="5F075AD2" w:rsidRDefault="5F075AD2" w14:paraId="37F3CC8E" w14:textId="5A3DDACF">
      <w:pPr>
        <w:pStyle w:val="ListParagraph"/>
        <w:numPr>
          <w:ilvl w:val="2"/>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Zach Plumley (Neuro) -- ELECTED!</w:t>
      </w:r>
    </w:p>
    <w:p w:rsidR="03D75381" w:rsidP="03D75381" w:rsidRDefault="03D75381" w14:paraId="5FD60AB6" w14:textId="000EC927">
      <w:pPr>
        <w:pStyle w:val="ListParagraph"/>
        <w:numPr>
          <w:ilvl w:val="1"/>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 xml:space="preserve">On the possibility of this positions being paid </w:t>
      </w:r>
    </w:p>
    <w:p w:rsidR="03D75381" w:rsidP="03D75381" w:rsidRDefault="03D75381" w14:paraId="6EC45954" w14:textId="7999CBD0">
      <w:pPr>
        <w:pStyle w:val="ListParagraph"/>
        <w:numPr>
          <w:ilvl w:val="2"/>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Rec: track your work hours b/c it will be necessary if you do get compensated for time</w:t>
      </w:r>
    </w:p>
    <w:p w:rsidR="37E4A79F" w:rsidP="37E4A79F" w:rsidRDefault="37E4A79F" w14:paraId="324CE85E" w14:textId="3908D522">
      <w:pPr>
        <w:pStyle w:val="Normal"/>
        <w:ind w:left="0"/>
        <w:jc w:val="left"/>
        <w:rPr>
          <w:rFonts w:ascii="Franklin Gothic Book" w:hAnsi="Franklin Gothic Book" w:eastAsia="Franklin Gothic Book" w:cs="Franklin Gothic Book"/>
        </w:rPr>
      </w:pPr>
    </w:p>
    <w:p w:rsidR="37E4A79F" w:rsidP="37E4A79F" w:rsidRDefault="37E4A79F" w14:paraId="60EB3AC9" w14:textId="65D785E9">
      <w:pPr>
        <w:pStyle w:val="ListParagraph"/>
        <w:numPr>
          <w:ilvl w:val="0"/>
          <w:numId w:val="1"/>
        </w:numPr>
        <w:jc w:val="left"/>
        <w:rPr>
          <w:rFonts w:ascii="Franklin Gothic Book" w:hAnsi="Franklin Gothic Book" w:eastAsia="Franklin Gothic Book" w:cs="Franklin Gothic Book"/>
          <w:sz w:val="22"/>
          <w:szCs w:val="22"/>
        </w:rPr>
      </w:pPr>
      <w:r w:rsidRPr="26BB7BBE" w:rsidR="26BB7BBE">
        <w:rPr>
          <w:rFonts w:ascii="Franklin Gothic Book" w:hAnsi="Franklin Gothic Book" w:eastAsia="Franklin Gothic Book" w:cs="Franklin Gothic Book"/>
        </w:rPr>
        <w:t>Old Business</w:t>
      </w:r>
    </w:p>
    <w:p w:rsidR="37E4A79F" w:rsidP="37E4A79F" w:rsidRDefault="37E4A79F" w14:paraId="5A690CBC" w14:textId="0371BF18">
      <w:pPr>
        <w:pStyle w:val="ListParagraph"/>
        <w:numPr>
          <w:ilvl w:val="0"/>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rPr>
        <w:t>Announcements</w:t>
      </w:r>
    </w:p>
    <w:p w:rsidR="03D75381" w:rsidP="03D75381" w:rsidRDefault="03D75381" w14:paraId="3448B639" w14:textId="2BB25BE8">
      <w:pPr>
        <w:pStyle w:val="ListParagraph"/>
        <w:numPr>
          <w:ilvl w:val="1"/>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 xml:space="preserve">Last meeting of the semester: </w:t>
      </w:r>
    </w:p>
    <w:p w:rsidR="03D75381" w:rsidP="03D75381" w:rsidRDefault="03D75381" w14:paraId="33E6CBF3" w14:textId="04D9F837">
      <w:pPr>
        <w:pStyle w:val="ListParagraph"/>
        <w:numPr>
          <w:ilvl w:val="2"/>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Thursday, April 27</w:t>
      </w:r>
      <w:r w:rsidRPr="03D75381" w:rsidR="03D75381">
        <w:rPr>
          <w:rFonts w:ascii="Franklin Gothic Book" w:hAnsi="Franklin Gothic Book" w:eastAsia="Franklin Gothic Book" w:cs="Franklin Gothic Book"/>
          <w:sz w:val="22"/>
          <w:szCs w:val="22"/>
          <w:vertAlign w:val="superscript"/>
        </w:rPr>
        <w:t>th</w:t>
      </w:r>
      <w:r w:rsidRPr="03D75381" w:rsidR="03D75381">
        <w:rPr>
          <w:rFonts w:ascii="Franklin Gothic Book" w:hAnsi="Franklin Gothic Book" w:eastAsia="Franklin Gothic Book" w:cs="Franklin Gothic Book"/>
          <w:sz w:val="22"/>
          <w:szCs w:val="22"/>
        </w:rPr>
        <w:t xml:space="preserve"> @ 5:30 pm for dinner/ 6 pm for meeting</w:t>
      </w:r>
    </w:p>
    <w:p w:rsidR="03D75381" w:rsidP="03D75381" w:rsidRDefault="03D75381" w14:paraId="20578C6F" w14:textId="6A48C09D">
      <w:pPr>
        <w:pStyle w:val="ListParagraph"/>
        <w:numPr>
          <w:ilvl w:val="2"/>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 xml:space="preserve">LBC 203 Stibbs </w:t>
      </w:r>
      <w:r>
        <w:br/>
      </w:r>
    </w:p>
    <w:p w:rsidR="03D75381" w:rsidP="03D75381" w:rsidRDefault="03D75381" w14:paraId="4BFE446A" w14:textId="594F0424">
      <w:pPr>
        <w:pStyle w:val="ListParagraph"/>
        <w:numPr>
          <w:ilvl w:val="1"/>
          <w:numId w:val="1"/>
        </w:numPr>
        <w:jc w:val="left"/>
        <w:rPr>
          <w:rFonts w:ascii="Franklin Gothic Book" w:hAnsi="Franklin Gothic Book" w:eastAsia="Franklin Gothic Book" w:cs="Franklin Gothic Book"/>
          <w:sz w:val="22"/>
          <w:szCs w:val="22"/>
        </w:rPr>
      </w:pPr>
      <w:proofErr w:type="spellStart"/>
      <w:r w:rsidRPr="03D75381" w:rsidR="03D75381">
        <w:rPr>
          <w:rFonts w:ascii="Franklin Gothic Book" w:hAnsi="Franklin Gothic Book" w:eastAsia="Franklin Gothic Book" w:cs="Franklin Gothic Book"/>
          <w:sz w:val="22"/>
          <w:szCs w:val="22"/>
        </w:rPr>
        <w:t>WiSE</w:t>
      </w:r>
      <w:proofErr w:type="spellEnd"/>
      <w:r w:rsidRPr="03D75381" w:rsidR="03D75381">
        <w:rPr>
          <w:rFonts w:ascii="Franklin Gothic Book" w:hAnsi="Franklin Gothic Book" w:eastAsia="Franklin Gothic Book" w:cs="Franklin Gothic Book"/>
          <w:sz w:val="22"/>
          <w:szCs w:val="22"/>
        </w:rPr>
        <w:t xml:space="preserve"> Elections, too! </w:t>
      </w:r>
    </w:p>
    <w:p w:rsidR="03D75381" w:rsidP="03D75381" w:rsidRDefault="03D75381" w14:paraId="78AD81C5" w14:textId="59B1DDA9">
      <w:pPr>
        <w:pStyle w:val="ListParagraph"/>
        <w:numPr>
          <w:ilvl w:val="2"/>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Work with GAPSA and GSSA; plan events</w:t>
      </w:r>
    </w:p>
    <w:p w:rsidR="03D75381" w:rsidP="03D75381" w:rsidRDefault="03D75381" w14:paraId="23DEE6B5" w14:textId="7984CD6D">
      <w:pPr>
        <w:pStyle w:val="ListParagraph"/>
        <w:numPr>
          <w:ilvl w:val="3"/>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 xml:space="preserve">Diversity organization – great example for diversity statements! </w:t>
      </w:r>
    </w:p>
    <w:p w:rsidR="03D75381" w:rsidP="03D75381" w:rsidRDefault="03D75381" w14:paraId="7211A67A" w14:textId="4A48BE14">
      <w:pPr>
        <w:pStyle w:val="ListParagraph"/>
        <w:numPr>
          <w:ilvl w:val="3"/>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 xml:space="preserve">Writing retreats! Good time to do one’s own work </w:t>
      </w:r>
    </w:p>
    <w:p w:rsidR="03D75381" w:rsidP="03D75381" w:rsidRDefault="03D75381" w14:paraId="36A3A825" w14:textId="55BD82E6">
      <w:pPr>
        <w:pStyle w:val="ListParagraph"/>
        <w:numPr>
          <w:ilvl w:val="2"/>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Danica will email link</w:t>
      </w:r>
      <w:r>
        <w:br/>
      </w:r>
    </w:p>
    <w:p w:rsidR="03D75381" w:rsidP="03D75381" w:rsidRDefault="03D75381" w14:paraId="733BEA8B" w14:textId="61706990">
      <w:pPr>
        <w:pStyle w:val="ListParagraph"/>
        <w:numPr>
          <w:ilvl w:val="1"/>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Tulane Conference on Linguistics</w:t>
      </w:r>
    </w:p>
    <w:p w:rsidR="03D75381" w:rsidP="03D75381" w:rsidRDefault="03D75381" w14:paraId="760F882B" w14:textId="0972998D">
      <w:pPr>
        <w:pStyle w:val="ListParagraph"/>
        <w:numPr>
          <w:ilvl w:val="2"/>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 xml:space="preserve">April 15 in LBC Qatar Ballroom @ 10 am – 4:30 pm </w:t>
      </w:r>
    </w:p>
    <w:p w:rsidR="03D75381" w:rsidP="03D75381" w:rsidRDefault="03D75381" w14:paraId="4EBCA48A" w14:textId="04A03D0C">
      <w:pPr>
        <w:pStyle w:val="ListParagraph"/>
        <w:numPr>
          <w:ilvl w:val="2"/>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 xml:space="preserve">Interdisciplinary – how linguistics is being used across disciplines </w:t>
      </w:r>
    </w:p>
    <w:p w:rsidR="03D75381" w:rsidP="03D75381" w:rsidRDefault="03D75381" w14:paraId="55289EF3" w14:textId="66C96C37">
      <w:pPr>
        <w:pStyle w:val="ListParagraph"/>
        <w:numPr>
          <w:ilvl w:val="2"/>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 xml:space="preserve">Keynote Presentation: Dialectal Variation Post-Katrina 3:30-4:30 pm </w:t>
      </w:r>
    </w:p>
    <w:p w:rsidR="03D75381" w:rsidP="03D75381" w:rsidRDefault="03D75381" w14:paraId="3A05F0B3" w14:textId="0EC199B9">
      <w:pPr>
        <w:pStyle w:val="ListParagraph"/>
        <w:numPr>
          <w:ilvl w:val="2"/>
          <w:numId w:val="1"/>
        </w:numPr>
        <w:jc w:val="left"/>
        <w:rPr>
          <w:rFonts w:ascii="Franklin Gothic Book" w:hAnsi="Franklin Gothic Book" w:eastAsia="Franklin Gothic Book" w:cs="Franklin Gothic Book"/>
          <w:sz w:val="22"/>
          <w:szCs w:val="22"/>
        </w:rPr>
      </w:pPr>
      <w:hyperlink r:id="R32730d771c4c4972">
        <w:r w:rsidRPr="03D75381" w:rsidR="03D75381">
          <w:rPr>
            <w:rStyle w:val="Hyperlink"/>
            <w:rFonts w:ascii="Franklin Gothic Book" w:hAnsi="Franklin Gothic Book" w:eastAsia="Franklin Gothic Book" w:cs="Franklin Gothic Book"/>
            <w:sz w:val="22"/>
            <w:szCs w:val="22"/>
          </w:rPr>
          <w:t>https://sites.google.com/view/t-col23/home</w:t>
        </w:r>
      </w:hyperlink>
    </w:p>
    <w:p w:rsidR="03D75381" w:rsidP="03D75381" w:rsidRDefault="03D75381" w14:paraId="1FD24B90" w14:textId="5AEE39FB">
      <w:pPr>
        <w:pStyle w:val="ListParagraph"/>
        <w:numPr>
          <w:ilvl w:val="3"/>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FREE</w:t>
      </w:r>
    </w:p>
    <w:p w:rsidR="03D75381" w:rsidP="03D75381" w:rsidRDefault="03D75381" w14:paraId="5991B0D4" w14:textId="3A692C14">
      <w:pPr>
        <w:pStyle w:val="ListParagraph"/>
        <w:numPr>
          <w:ilvl w:val="3"/>
          <w:numId w:val="1"/>
        </w:numPr>
        <w:jc w:val="left"/>
        <w:rPr>
          <w:rFonts w:ascii="Franklin Gothic Book" w:hAnsi="Franklin Gothic Book" w:eastAsia="Franklin Gothic Book" w:cs="Franklin Gothic Book"/>
          <w:sz w:val="22"/>
          <w:szCs w:val="22"/>
        </w:rPr>
      </w:pPr>
      <w:r w:rsidRPr="03D75381" w:rsidR="03D75381">
        <w:rPr>
          <w:rFonts w:ascii="Franklin Gothic Book" w:hAnsi="Franklin Gothic Book" w:eastAsia="Franklin Gothic Book" w:cs="Franklin Gothic Book"/>
          <w:sz w:val="22"/>
          <w:szCs w:val="22"/>
        </w:rPr>
        <w:t xml:space="preserve">Register @ link ^ </w:t>
      </w:r>
    </w:p>
    <w:p w:rsidR="03D75381" w:rsidP="03D75381" w:rsidRDefault="03D75381" w14:paraId="13CD270A" w14:textId="452B1C5A">
      <w:pPr>
        <w:pStyle w:val="Normal"/>
        <w:jc w:val="left"/>
        <w:rPr>
          <w:rFonts w:ascii="Franklin Gothic Book" w:hAnsi="Franklin Gothic Book" w:eastAsia="Franklin Gothic Book" w:cs="Franklin Gothic Book"/>
          <w:sz w:val="22"/>
          <w:szCs w:val="22"/>
        </w:rPr>
      </w:pPr>
    </w:p>
    <w:p w:rsidR="37E4A79F" w:rsidP="3BBDC8CE" w:rsidRDefault="37E4A79F" w14:paraId="387C135F" w14:textId="1D91C796">
      <w:pPr>
        <w:pStyle w:val="ListParagraph"/>
        <w:numPr>
          <w:ilvl w:val="0"/>
          <w:numId w:val="1"/>
        </w:numPr>
        <w:jc w:val="left"/>
        <w:rPr>
          <w:rFonts w:ascii="Franklin Gothic Book" w:hAnsi="Franklin Gothic Book" w:eastAsia="Franklin Gothic Book" w:cs="Franklin Gothic Book"/>
          <w:b w:val="1"/>
          <w:bCs w:val="1"/>
        </w:rPr>
      </w:pPr>
      <w:r w:rsidRPr="3BBDC8CE" w:rsidR="3BBDC8CE">
        <w:rPr>
          <w:rFonts w:ascii="Franklin Gothic Book" w:hAnsi="Franklin Gothic Book" w:eastAsia="Franklin Gothic Book" w:cs="Franklin Gothic Book"/>
        </w:rPr>
        <w:t xml:space="preserve">Adjournment </w:t>
      </w:r>
      <w:r w:rsidRPr="3BBDC8CE" w:rsidR="3BBDC8CE">
        <w:rPr>
          <w:rFonts w:ascii="Franklin Gothic Book" w:hAnsi="Franklin Gothic Book" w:eastAsia="Franklin Gothic Book" w:cs="Franklin Gothic Book"/>
          <w:b w:val="1"/>
          <w:bCs w:val="1"/>
        </w:rPr>
        <w:t xml:space="preserve">7:54 pm </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0fce8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653fe97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6CC83"/>
    <w:rsid w:val="03D75381"/>
    <w:rsid w:val="067F94FA"/>
    <w:rsid w:val="126C14FC"/>
    <w:rsid w:val="16EFF18D"/>
    <w:rsid w:val="18F81021"/>
    <w:rsid w:val="1932C039"/>
    <w:rsid w:val="2321C168"/>
    <w:rsid w:val="234DB66C"/>
    <w:rsid w:val="2486163F"/>
    <w:rsid w:val="2626BF01"/>
    <w:rsid w:val="26BB7BBE"/>
    <w:rsid w:val="27015CAD"/>
    <w:rsid w:val="2976810D"/>
    <w:rsid w:val="36B15F81"/>
    <w:rsid w:val="37E4A79F"/>
    <w:rsid w:val="3836CC83"/>
    <w:rsid w:val="388E5904"/>
    <w:rsid w:val="39FA9195"/>
    <w:rsid w:val="3BBDC8CE"/>
    <w:rsid w:val="3E55C514"/>
    <w:rsid w:val="41D33782"/>
    <w:rsid w:val="4341EDBB"/>
    <w:rsid w:val="4C8366D9"/>
    <w:rsid w:val="54451F84"/>
    <w:rsid w:val="5BFAC658"/>
    <w:rsid w:val="5F075AD2"/>
    <w:rsid w:val="5FB80403"/>
    <w:rsid w:val="6CECEA0D"/>
    <w:rsid w:val="769FD897"/>
    <w:rsid w:val="76B5D8CB"/>
    <w:rsid w:val="7C120D6B"/>
    <w:rsid w:val="7DABBD55"/>
    <w:rsid w:val="7EE1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CC83"/>
  <w15:chartTrackingRefBased/>
  <w15:docId w15:val="{5D1A8DBF-49A3-4251-931C-B2E1D10F55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719bfcc4a9444a7" /><Relationship Type="http://schemas.openxmlformats.org/officeDocument/2006/relationships/hyperlink" Target="mailto:president.gssa@tulane.edu" TargetMode="External" Id="Rae1268165ccf4d88" /><Relationship Type="http://schemas.openxmlformats.org/officeDocument/2006/relationships/hyperlink" Target="mailto:vp.gssa@tulane.edu" TargetMode="External" Id="R6c79b31191054f3d" /><Relationship Type="http://schemas.openxmlformats.org/officeDocument/2006/relationships/hyperlink" Target="mailto:treasurer.gssa@tulane.edu" TargetMode="External" Id="Rec51341799ff4dbd" /><Relationship Type="http://schemas.openxmlformats.org/officeDocument/2006/relationships/hyperlink" Target="mailto:secretary.gssa@tulane.edu" TargetMode="External" Id="R24a740f500d446cc" /><Relationship Type="http://schemas.openxmlformats.org/officeDocument/2006/relationships/hyperlink" Target="https://wavetulane-my.sharepoint.com/:x:/g/personal/emacdougal_tulane_edu/Ea-el26Xy1VAjdSkyDWHSikBK3i4fhgiG7C6lbPZNmHYxQ" TargetMode="External" Id="R26d739f77b4144b7" /><Relationship Type="http://schemas.openxmlformats.org/officeDocument/2006/relationships/hyperlink" Target="mailto:president.gssa@tulane.edu" TargetMode="External" Id="Recf1b78c587a4b37" /><Relationship Type="http://schemas.openxmlformats.org/officeDocument/2006/relationships/hyperlink" Target="mailto:president.gssa@tulane.edu" TargetMode="External" Id="Rdc52f84451ca4e53" /><Relationship Type="http://schemas.openxmlformats.org/officeDocument/2006/relationships/hyperlink" Target="https://calendar.google.com/calendar/u/2?cid=dHVsYW5lLmdzc2FAZ21haWwuY29t" TargetMode="External" Id="R154861cddc3a4d90" /><Relationship Type="http://schemas.openxmlformats.org/officeDocument/2006/relationships/hyperlink" Target="https://nam11.safelinks.protection.outlook.com/?url=https%3A%2F%2Ftulane.co1.qualtrics.com%2Fjfe%2Fform%2FSV_2mGM6OQYKnepCV8&amp;data=04%7C01%7Cawalker11%40tulane.edu%7Ca5fe880bdebe4c0a28e108da0c4bb9b5%7C9de9818325d94b139fc34de5489c1f3b%7C0%7C0%7C637835816639960736%7CUnknown%7CTWFpbGZsb3d8eyJWIjoiMC4wLjAwMDAiLCJQIjoiV2luMzIiLCJBTiI6Ik1haWwiLCJXVCI6Mn0%3D%7C3000&amp;sdata=Et8c935aBSiKNuFygVHp%2FEr0S7l1AcwyecRRunQfqfA%3D&amp;reserved=0" TargetMode="External" Id="R943a762cfeaa4e83" /><Relationship Type="http://schemas.openxmlformats.org/officeDocument/2006/relationships/hyperlink" Target="https://sites.google.com/view/t-col23/home" TargetMode="External" Id="R32730d771c4c49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2022-05-13T20:57:57.8421282Z</dcterms:created>
  <dcterms:modified xsi:type="dcterms:W3CDTF">2023-03-30T00:55:40.2012935Z</dcterms:modified>
  <dc:creator>Alyssa Walker</dc:creator>
  <lastModifiedBy>Alyssa Walker</lastModifiedBy>
</coreProperties>
</file>